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F4" w:rsidRDefault="006D3EF4">
      <w:pPr>
        <w:spacing w:before="32"/>
        <w:ind w:left="16"/>
        <w:jc w:val="center"/>
        <w:rPr>
          <w:rFonts w:ascii="Arial"/>
          <w:b/>
          <w:spacing w:val="-4"/>
          <w:sz w:val="30"/>
          <w:szCs w:val="30"/>
        </w:rPr>
      </w:pPr>
    </w:p>
    <w:p w:rsidR="00785010" w:rsidRPr="004215E3" w:rsidRDefault="00FB5706">
      <w:pPr>
        <w:spacing w:before="32"/>
        <w:ind w:left="16"/>
        <w:jc w:val="center"/>
        <w:rPr>
          <w:rFonts w:ascii="Arial" w:eastAsia="Arial" w:hAnsi="Arial" w:cs="Arial"/>
          <w:sz w:val="30"/>
          <w:szCs w:val="30"/>
        </w:rPr>
      </w:pPr>
      <w:r>
        <w:rPr>
          <w:rFonts w:ascii="Arial"/>
          <w:b/>
          <w:spacing w:val="-4"/>
          <w:sz w:val="30"/>
          <w:szCs w:val="30"/>
        </w:rPr>
        <w:t>MINUTES</w:t>
      </w:r>
    </w:p>
    <w:p w:rsidR="00785010" w:rsidRPr="004215E3" w:rsidRDefault="009801CF" w:rsidP="000F6FD7">
      <w:pPr>
        <w:spacing w:before="279" w:line="248" w:lineRule="auto"/>
        <w:ind w:left="2340" w:right="2440"/>
        <w:jc w:val="center"/>
        <w:rPr>
          <w:rFonts w:ascii="Arial" w:eastAsia="Arial" w:hAnsi="Arial" w:cs="Arial"/>
          <w:sz w:val="32"/>
          <w:szCs w:val="32"/>
        </w:rPr>
      </w:pPr>
      <w:r w:rsidRPr="004215E3">
        <w:rPr>
          <w:b/>
          <w:noProof/>
          <w:sz w:val="32"/>
          <w:szCs w:val="32"/>
        </w:rPr>
        <w:drawing>
          <wp:anchor distT="0" distB="0" distL="114300" distR="114300" simplePos="0" relativeHeight="1048" behindDoc="0" locked="0" layoutInCell="1" allowOverlap="1" wp14:anchorId="7EF5D29E" wp14:editId="379E041D">
            <wp:simplePos x="0" y="0"/>
            <wp:positionH relativeFrom="page">
              <wp:posOffset>464185</wp:posOffset>
            </wp:positionH>
            <wp:positionV relativeFrom="paragraph">
              <wp:posOffset>334010</wp:posOffset>
            </wp:positionV>
            <wp:extent cx="982345" cy="1252220"/>
            <wp:effectExtent l="0" t="0" r="825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345" cy="1252220"/>
                    </a:xfrm>
                    <a:prstGeom prst="rect">
                      <a:avLst/>
                    </a:prstGeom>
                    <a:noFill/>
                  </pic:spPr>
                </pic:pic>
              </a:graphicData>
            </a:graphic>
            <wp14:sizeRelH relativeFrom="page">
              <wp14:pctWidth>0</wp14:pctWidth>
            </wp14:sizeRelH>
            <wp14:sizeRelV relativeFrom="page">
              <wp14:pctHeight>0</wp14:pctHeight>
            </wp14:sizeRelV>
          </wp:anchor>
        </w:drawing>
      </w:r>
      <w:r w:rsidR="007D4635" w:rsidRPr="004215E3">
        <w:rPr>
          <w:rFonts w:ascii="Arial"/>
          <w:b/>
          <w:spacing w:val="-2"/>
          <w:sz w:val="32"/>
          <w:szCs w:val="32"/>
        </w:rPr>
        <w:t>NAPA</w:t>
      </w:r>
      <w:r w:rsidR="007D4635" w:rsidRPr="004215E3">
        <w:rPr>
          <w:rFonts w:ascii="Arial"/>
          <w:b/>
          <w:spacing w:val="19"/>
          <w:sz w:val="32"/>
          <w:szCs w:val="32"/>
        </w:rPr>
        <w:t xml:space="preserve"> </w:t>
      </w:r>
      <w:r w:rsidR="007D4635" w:rsidRPr="004215E3">
        <w:rPr>
          <w:rFonts w:ascii="Arial"/>
          <w:b/>
          <w:spacing w:val="-2"/>
          <w:sz w:val="32"/>
          <w:szCs w:val="32"/>
        </w:rPr>
        <w:t>COUNTY</w:t>
      </w:r>
      <w:r w:rsidR="007D4635" w:rsidRPr="004215E3">
        <w:rPr>
          <w:rFonts w:ascii="Arial"/>
          <w:b/>
          <w:spacing w:val="21"/>
          <w:w w:val="101"/>
          <w:sz w:val="32"/>
          <w:szCs w:val="32"/>
        </w:rPr>
        <w:t xml:space="preserve"> </w:t>
      </w:r>
      <w:r w:rsidR="000F6FD7" w:rsidRPr="004215E3">
        <w:rPr>
          <w:rFonts w:ascii="Arial"/>
          <w:b/>
          <w:spacing w:val="21"/>
          <w:w w:val="101"/>
          <w:sz w:val="32"/>
          <w:szCs w:val="32"/>
        </w:rPr>
        <w:t>A</w:t>
      </w:r>
      <w:r w:rsidR="000F6FD7" w:rsidRPr="004215E3">
        <w:rPr>
          <w:rFonts w:ascii="Arial"/>
          <w:b/>
          <w:spacing w:val="-4"/>
          <w:sz w:val="32"/>
          <w:szCs w:val="32"/>
        </w:rPr>
        <w:t>GRICULTURAL PROTECTION ADVISORY COMMITTEE</w:t>
      </w:r>
    </w:p>
    <w:p w:rsidR="00785010" w:rsidRDefault="00785010">
      <w:pPr>
        <w:spacing w:before="1"/>
        <w:rPr>
          <w:rFonts w:ascii="Arial" w:eastAsia="Arial" w:hAnsi="Arial" w:cs="Arial"/>
          <w:sz w:val="31"/>
          <w:szCs w:val="31"/>
        </w:rPr>
      </w:pPr>
    </w:p>
    <w:p w:rsidR="006A0098" w:rsidRDefault="007D4635">
      <w:pPr>
        <w:spacing w:line="248" w:lineRule="auto"/>
        <w:ind w:left="2462" w:right="2460"/>
        <w:jc w:val="center"/>
        <w:rPr>
          <w:rFonts w:ascii="Arial"/>
          <w:spacing w:val="27"/>
          <w:w w:val="101"/>
        </w:rPr>
      </w:pPr>
      <w:r w:rsidRPr="004215E3">
        <w:rPr>
          <w:rFonts w:ascii="Arial"/>
          <w:spacing w:val="-1"/>
        </w:rPr>
        <w:t>2741</w:t>
      </w:r>
      <w:r w:rsidRPr="004215E3">
        <w:rPr>
          <w:rFonts w:ascii="Arial"/>
          <w:spacing w:val="10"/>
        </w:rPr>
        <w:t xml:space="preserve"> </w:t>
      </w:r>
      <w:r w:rsidRPr="004215E3">
        <w:rPr>
          <w:rFonts w:ascii="Arial"/>
          <w:spacing w:val="-1"/>
        </w:rPr>
        <w:t>Napa</w:t>
      </w:r>
      <w:r w:rsidRPr="004215E3">
        <w:rPr>
          <w:rFonts w:ascii="Arial"/>
          <w:spacing w:val="10"/>
        </w:rPr>
        <w:t xml:space="preserve"> </w:t>
      </w:r>
      <w:r w:rsidRPr="004215E3">
        <w:rPr>
          <w:rFonts w:ascii="Arial"/>
          <w:spacing w:val="-1"/>
        </w:rPr>
        <w:t>Valley</w:t>
      </w:r>
      <w:r w:rsidRPr="004215E3">
        <w:rPr>
          <w:rFonts w:ascii="Arial"/>
          <w:spacing w:val="10"/>
        </w:rPr>
        <w:t xml:space="preserve"> </w:t>
      </w:r>
      <w:r w:rsidRPr="004215E3">
        <w:rPr>
          <w:rFonts w:ascii="Arial"/>
          <w:spacing w:val="-1"/>
        </w:rPr>
        <w:t>Corporate</w:t>
      </w:r>
      <w:r w:rsidRPr="004215E3">
        <w:rPr>
          <w:rFonts w:ascii="Arial"/>
          <w:spacing w:val="11"/>
        </w:rPr>
        <w:t xml:space="preserve"> </w:t>
      </w:r>
      <w:r w:rsidRPr="004215E3">
        <w:rPr>
          <w:rFonts w:ascii="Arial"/>
          <w:spacing w:val="-1"/>
        </w:rPr>
        <w:t>Drive,</w:t>
      </w:r>
      <w:r w:rsidRPr="004215E3">
        <w:rPr>
          <w:rFonts w:ascii="Arial"/>
          <w:spacing w:val="10"/>
        </w:rPr>
        <w:t xml:space="preserve"> </w:t>
      </w:r>
      <w:r w:rsidRPr="004215E3">
        <w:rPr>
          <w:rFonts w:ascii="Arial"/>
          <w:spacing w:val="-1"/>
        </w:rPr>
        <w:t>Building</w:t>
      </w:r>
      <w:r w:rsidRPr="004215E3">
        <w:rPr>
          <w:rFonts w:ascii="Arial"/>
          <w:spacing w:val="10"/>
        </w:rPr>
        <w:t xml:space="preserve"> </w:t>
      </w:r>
      <w:r w:rsidRPr="004215E3">
        <w:rPr>
          <w:rFonts w:ascii="Arial"/>
        </w:rPr>
        <w:t>2</w:t>
      </w:r>
      <w:r w:rsidRPr="004215E3">
        <w:rPr>
          <w:rFonts w:ascii="Arial"/>
          <w:spacing w:val="27"/>
          <w:w w:val="101"/>
        </w:rPr>
        <w:t xml:space="preserve"> </w:t>
      </w:r>
    </w:p>
    <w:p w:rsidR="00785010" w:rsidRPr="004215E3" w:rsidRDefault="007D4635">
      <w:pPr>
        <w:spacing w:line="248" w:lineRule="auto"/>
        <w:ind w:left="2462" w:right="2460"/>
        <w:jc w:val="center"/>
        <w:rPr>
          <w:rFonts w:ascii="Arial" w:eastAsia="Arial" w:hAnsi="Arial" w:cs="Arial"/>
        </w:rPr>
      </w:pPr>
      <w:r w:rsidRPr="004215E3">
        <w:rPr>
          <w:rFonts w:ascii="Arial"/>
          <w:spacing w:val="-1"/>
        </w:rPr>
        <w:t>Large</w:t>
      </w:r>
      <w:r w:rsidRPr="004215E3">
        <w:rPr>
          <w:rFonts w:ascii="Arial"/>
          <w:spacing w:val="31"/>
        </w:rPr>
        <w:t xml:space="preserve"> </w:t>
      </w:r>
      <w:r w:rsidRPr="004215E3">
        <w:rPr>
          <w:rFonts w:ascii="Arial"/>
          <w:spacing w:val="-1"/>
        </w:rPr>
        <w:t>Conference</w:t>
      </w:r>
      <w:r w:rsidRPr="004215E3">
        <w:rPr>
          <w:rFonts w:ascii="Arial"/>
          <w:spacing w:val="31"/>
        </w:rPr>
        <w:t xml:space="preserve"> </w:t>
      </w:r>
      <w:r w:rsidRPr="004215E3">
        <w:rPr>
          <w:rFonts w:ascii="Arial"/>
          <w:spacing w:val="-1"/>
        </w:rPr>
        <w:t>Room</w:t>
      </w:r>
    </w:p>
    <w:p w:rsidR="00785010" w:rsidRPr="004215E3" w:rsidRDefault="007D4635">
      <w:pPr>
        <w:jc w:val="center"/>
        <w:rPr>
          <w:rFonts w:ascii="Arial"/>
          <w:spacing w:val="-1"/>
        </w:rPr>
      </w:pPr>
      <w:r w:rsidRPr="004215E3">
        <w:rPr>
          <w:rFonts w:ascii="Arial"/>
          <w:spacing w:val="-1"/>
        </w:rPr>
        <w:t>Napa,</w:t>
      </w:r>
      <w:r w:rsidRPr="004215E3">
        <w:rPr>
          <w:rFonts w:ascii="Arial"/>
          <w:spacing w:val="11"/>
        </w:rPr>
        <w:t xml:space="preserve"> </w:t>
      </w:r>
      <w:r w:rsidRPr="004215E3">
        <w:rPr>
          <w:rFonts w:ascii="Arial"/>
          <w:spacing w:val="-1"/>
        </w:rPr>
        <w:t>Ca.</w:t>
      </w:r>
      <w:r w:rsidRPr="004215E3">
        <w:rPr>
          <w:rFonts w:ascii="Arial"/>
          <w:spacing w:val="12"/>
        </w:rPr>
        <w:t xml:space="preserve"> </w:t>
      </w:r>
      <w:r w:rsidRPr="004215E3">
        <w:rPr>
          <w:rFonts w:ascii="Arial"/>
          <w:spacing w:val="-1"/>
        </w:rPr>
        <w:t>94558</w:t>
      </w:r>
    </w:p>
    <w:p w:rsidR="00B452E9" w:rsidRPr="00B452E9" w:rsidRDefault="00B452E9">
      <w:pPr>
        <w:jc w:val="center"/>
        <w:rPr>
          <w:rFonts w:ascii="Arial" w:eastAsia="Arial" w:hAnsi="Arial" w:cs="Arial"/>
          <w:sz w:val="28"/>
          <w:szCs w:val="28"/>
        </w:rPr>
      </w:pPr>
    </w:p>
    <w:p w:rsidR="00785010" w:rsidRPr="004215E3" w:rsidRDefault="000F6FD7">
      <w:pPr>
        <w:tabs>
          <w:tab w:val="left" w:pos="2835"/>
        </w:tabs>
        <w:spacing w:before="11"/>
        <w:jc w:val="center"/>
        <w:rPr>
          <w:rFonts w:ascii="Arial" w:eastAsia="Arial" w:hAnsi="Arial" w:cs="Arial"/>
          <w:sz w:val="30"/>
          <w:szCs w:val="30"/>
        </w:rPr>
      </w:pPr>
      <w:r w:rsidRPr="004215E3">
        <w:rPr>
          <w:rFonts w:ascii="Arial"/>
          <w:b/>
          <w:spacing w:val="-1"/>
          <w:w w:val="95"/>
          <w:sz w:val="30"/>
          <w:szCs w:val="30"/>
        </w:rPr>
        <w:t xml:space="preserve">Monday, </w:t>
      </w:r>
      <w:r w:rsidR="007D4635" w:rsidRPr="004215E3">
        <w:rPr>
          <w:rFonts w:ascii="Arial"/>
          <w:b/>
          <w:spacing w:val="-1"/>
          <w:sz w:val="30"/>
          <w:szCs w:val="30"/>
        </w:rPr>
        <w:t>April</w:t>
      </w:r>
      <w:r w:rsidR="007D4635" w:rsidRPr="004215E3">
        <w:rPr>
          <w:rFonts w:ascii="Arial"/>
          <w:b/>
          <w:spacing w:val="-9"/>
          <w:sz w:val="30"/>
          <w:szCs w:val="30"/>
        </w:rPr>
        <w:t xml:space="preserve"> </w:t>
      </w:r>
      <w:r w:rsidRPr="004215E3">
        <w:rPr>
          <w:rFonts w:ascii="Arial"/>
          <w:b/>
          <w:spacing w:val="-9"/>
          <w:sz w:val="30"/>
          <w:szCs w:val="30"/>
        </w:rPr>
        <w:t>13</w:t>
      </w:r>
      <w:r w:rsidR="007D4635" w:rsidRPr="004215E3">
        <w:rPr>
          <w:rFonts w:ascii="Arial"/>
          <w:b/>
          <w:spacing w:val="-1"/>
          <w:sz w:val="30"/>
          <w:szCs w:val="30"/>
        </w:rPr>
        <w:t>,</w:t>
      </w:r>
      <w:r w:rsidR="007D4635" w:rsidRPr="004215E3">
        <w:rPr>
          <w:rFonts w:ascii="Arial"/>
          <w:b/>
          <w:spacing w:val="-8"/>
          <w:sz w:val="30"/>
          <w:szCs w:val="30"/>
        </w:rPr>
        <w:t xml:space="preserve"> </w:t>
      </w:r>
      <w:r w:rsidR="007D4635" w:rsidRPr="004215E3">
        <w:rPr>
          <w:rFonts w:ascii="Arial"/>
          <w:b/>
          <w:spacing w:val="-1"/>
          <w:sz w:val="30"/>
          <w:szCs w:val="30"/>
        </w:rPr>
        <w:t>2015</w:t>
      </w:r>
    </w:p>
    <w:p w:rsidR="00785010" w:rsidRDefault="000F6FD7">
      <w:pPr>
        <w:spacing w:before="21"/>
        <w:ind w:left="110"/>
        <w:jc w:val="center"/>
        <w:rPr>
          <w:rFonts w:ascii="Arial"/>
          <w:b/>
          <w:spacing w:val="-3"/>
          <w:sz w:val="30"/>
          <w:szCs w:val="30"/>
        </w:rPr>
      </w:pPr>
      <w:r w:rsidRPr="004215E3">
        <w:rPr>
          <w:rFonts w:ascii="Arial"/>
          <w:b/>
          <w:spacing w:val="-3"/>
          <w:sz w:val="30"/>
          <w:szCs w:val="30"/>
        </w:rPr>
        <w:t>10</w:t>
      </w:r>
      <w:r w:rsidR="007D4635" w:rsidRPr="004215E3">
        <w:rPr>
          <w:rFonts w:ascii="Arial"/>
          <w:b/>
          <w:spacing w:val="-3"/>
          <w:sz w:val="30"/>
          <w:szCs w:val="30"/>
        </w:rPr>
        <w:t>:00</w:t>
      </w:r>
      <w:r w:rsidR="007D4635" w:rsidRPr="004215E3">
        <w:rPr>
          <w:rFonts w:ascii="Arial"/>
          <w:b/>
          <w:spacing w:val="-13"/>
          <w:sz w:val="30"/>
          <w:szCs w:val="30"/>
        </w:rPr>
        <w:t xml:space="preserve"> </w:t>
      </w:r>
      <w:r w:rsidR="007D4635" w:rsidRPr="004215E3">
        <w:rPr>
          <w:rFonts w:ascii="Arial"/>
          <w:b/>
          <w:spacing w:val="-3"/>
          <w:sz w:val="30"/>
          <w:szCs w:val="30"/>
        </w:rPr>
        <w:t>AM</w:t>
      </w:r>
    </w:p>
    <w:p w:rsidR="005D7BFD" w:rsidRPr="004215E3" w:rsidRDefault="005D7BFD">
      <w:pPr>
        <w:spacing w:before="21"/>
        <w:ind w:left="110"/>
        <w:jc w:val="center"/>
        <w:rPr>
          <w:rFonts w:ascii="Arial" w:eastAsia="Arial" w:hAnsi="Arial" w:cs="Arial"/>
          <w:sz w:val="30"/>
          <w:szCs w:val="30"/>
        </w:rPr>
      </w:pPr>
      <w:r>
        <w:rPr>
          <w:rFonts w:ascii="Arial"/>
          <w:b/>
          <w:spacing w:val="-3"/>
          <w:sz w:val="30"/>
          <w:szCs w:val="30"/>
        </w:rPr>
        <w:t>________________________________________________________________</w:t>
      </w:r>
    </w:p>
    <w:p w:rsidR="008C622E" w:rsidRDefault="008C622E" w:rsidP="008C622E">
      <w:pPr>
        <w:spacing w:before="5"/>
        <w:jc w:val="center"/>
        <w:rPr>
          <w:rFonts w:ascii="Arial" w:eastAsia="Arial" w:hAnsi="Arial" w:cs="Arial"/>
          <w:b/>
          <w:bCs/>
          <w:sz w:val="17"/>
          <w:szCs w:val="17"/>
        </w:rPr>
      </w:pPr>
    </w:p>
    <w:p w:rsidR="00F05E4B" w:rsidRDefault="00F05E4B">
      <w:pPr>
        <w:spacing w:before="5"/>
        <w:rPr>
          <w:rFonts w:ascii="Arial" w:eastAsia="Arial" w:hAnsi="Arial" w:cs="Arial"/>
          <w:b/>
          <w:bCs/>
          <w:sz w:val="17"/>
          <w:szCs w:val="17"/>
        </w:rPr>
      </w:pPr>
    </w:p>
    <w:p w:rsidR="00785010" w:rsidRPr="00B43424" w:rsidRDefault="007D4635" w:rsidP="003F4839">
      <w:pPr>
        <w:pStyle w:val="Heading2"/>
        <w:numPr>
          <w:ilvl w:val="0"/>
          <w:numId w:val="2"/>
        </w:numPr>
        <w:tabs>
          <w:tab w:val="left" w:pos="1080"/>
        </w:tabs>
        <w:ind w:left="1080" w:hanging="360"/>
        <w:rPr>
          <w:rFonts w:ascii="Palatino Linotype" w:eastAsia="Times New Roman" w:hAnsi="Palatino Linotype" w:cs="Times New Roman"/>
          <w:b w:val="0"/>
          <w:bCs w:val="0"/>
          <w:i/>
          <w:color w:val="00B050"/>
          <w:sz w:val="22"/>
          <w:szCs w:val="22"/>
        </w:rPr>
      </w:pPr>
      <w:r w:rsidRPr="00552549">
        <w:rPr>
          <w:rFonts w:cs="Arial"/>
          <w:sz w:val="22"/>
          <w:szCs w:val="22"/>
        </w:rPr>
        <w:t>CALL</w:t>
      </w:r>
      <w:r w:rsidRPr="00552549">
        <w:rPr>
          <w:rFonts w:cs="Arial"/>
          <w:spacing w:val="-32"/>
          <w:sz w:val="22"/>
          <w:szCs w:val="22"/>
        </w:rPr>
        <w:t xml:space="preserve"> </w:t>
      </w:r>
      <w:r w:rsidRPr="00552549">
        <w:rPr>
          <w:rFonts w:cs="Arial"/>
          <w:sz w:val="22"/>
          <w:szCs w:val="22"/>
        </w:rPr>
        <w:t>TO</w:t>
      </w:r>
      <w:r w:rsidRPr="00552549">
        <w:rPr>
          <w:rFonts w:cs="Arial"/>
          <w:spacing w:val="-32"/>
          <w:sz w:val="22"/>
          <w:szCs w:val="22"/>
        </w:rPr>
        <w:t xml:space="preserve"> </w:t>
      </w:r>
      <w:r w:rsidRPr="00552549">
        <w:rPr>
          <w:rFonts w:cs="Arial"/>
          <w:sz w:val="22"/>
          <w:szCs w:val="22"/>
        </w:rPr>
        <w:t>ORDER</w:t>
      </w:r>
      <w:r w:rsidRPr="00552549">
        <w:rPr>
          <w:rFonts w:cs="Arial"/>
          <w:spacing w:val="-31"/>
          <w:sz w:val="22"/>
          <w:szCs w:val="22"/>
        </w:rPr>
        <w:t xml:space="preserve"> </w:t>
      </w:r>
      <w:r w:rsidRPr="00552549">
        <w:rPr>
          <w:rFonts w:cs="Arial"/>
          <w:sz w:val="22"/>
          <w:szCs w:val="22"/>
        </w:rPr>
        <w:t>/</w:t>
      </w:r>
      <w:r w:rsidRPr="00552549">
        <w:rPr>
          <w:rFonts w:cs="Arial"/>
          <w:spacing w:val="-32"/>
          <w:sz w:val="22"/>
          <w:szCs w:val="22"/>
        </w:rPr>
        <w:t xml:space="preserve"> </w:t>
      </w:r>
      <w:r w:rsidRPr="00552549">
        <w:rPr>
          <w:rFonts w:cs="Arial"/>
          <w:sz w:val="22"/>
          <w:szCs w:val="22"/>
        </w:rPr>
        <w:t>ROLL</w:t>
      </w:r>
      <w:r w:rsidRPr="00552549">
        <w:rPr>
          <w:rFonts w:cs="Arial"/>
          <w:spacing w:val="-32"/>
          <w:sz w:val="22"/>
          <w:szCs w:val="22"/>
        </w:rPr>
        <w:t xml:space="preserve"> </w:t>
      </w:r>
      <w:r w:rsidRPr="00552549">
        <w:rPr>
          <w:rFonts w:cs="Arial"/>
          <w:sz w:val="22"/>
          <w:szCs w:val="22"/>
        </w:rPr>
        <w:t>CALL</w:t>
      </w:r>
      <w:r w:rsidR="001667F4" w:rsidRPr="00552549">
        <w:rPr>
          <w:rFonts w:cs="Arial"/>
          <w:sz w:val="22"/>
          <w:szCs w:val="22"/>
        </w:rPr>
        <w:t xml:space="preserve"> </w:t>
      </w:r>
      <w:r w:rsidR="00B43424">
        <w:rPr>
          <w:rFonts w:cs="Arial"/>
          <w:sz w:val="22"/>
          <w:szCs w:val="22"/>
        </w:rPr>
        <w:br/>
      </w:r>
      <w:r w:rsidR="00B43424">
        <w:rPr>
          <w:rFonts w:ascii="Palatino Linotype" w:eastAsia="Times New Roman" w:hAnsi="Palatino Linotype" w:cs="Times New Roman"/>
          <w:b w:val="0"/>
          <w:bCs w:val="0"/>
          <w:i/>
          <w:color w:val="00B050"/>
          <w:sz w:val="22"/>
          <w:szCs w:val="22"/>
        </w:rPr>
        <w:t>Committee Members in attendance</w:t>
      </w:r>
      <w:proofErr w:type="gramStart"/>
      <w:r w:rsidR="00C3406B">
        <w:rPr>
          <w:rFonts w:ascii="Palatino Linotype" w:eastAsia="Times New Roman" w:hAnsi="Palatino Linotype" w:cs="Times New Roman"/>
          <w:b w:val="0"/>
          <w:bCs w:val="0"/>
          <w:i/>
          <w:color w:val="00B050"/>
          <w:sz w:val="22"/>
          <w:szCs w:val="22"/>
        </w:rPr>
        <w:t>:</w:t>
      </w:r>
      <w:proofErr w:type="gramEnd"/>
      <w:r w:rsidR="00B43424" w:rsidRPr="00B43424">
        <w:rPr>
          <w:rFonts w:ascii="Palatino Linotype" w:eastAsia="Times New Roman" w:hAnsi="Palatino Linotype" w:cs="Times New Roman"/>
          <w:b w:val="0"/>
          <w:bCs w:val="0"/>
          <w:i/>
          <w:color w:val="00B050"/>
          <w:sz w:val="22"/>
          <w:szCs w:val="22"/>
        </w:rPr>
        <w:br/>
        <w:t xml:space="preserve">Christina Benz, John Dunbar, David Graves, Eve Kahn, Peter McCrea, Bruce Phillips, Stan Boyd, Sharon Gardner, Ted Hall, Jim </w:t>
      </w:r>
      <w:proofErr w:type="spellStart"/>
      <w:r w:rsidR="00B43424" w:rsidRPr="00B43424">
        <w:rPr>
          <w:rFonts w:ascii="Palatino Linotype" w:eastAsia="Times New Roman" w:hAnsi="Palatino Linotype" w:cs="Times New Roman"/>
          <w:b w:val="0"/>
          <w:bCs w:val="0"/>
          <w:i/>
          <w:color w:val="00B050"/>
          <w:sz w:val="22"/>
          <w:szCs w:val="22"/>
        </w:rPr>
        <w:t>Krider</w:t>
      </w:r>
      <w:proofErr w:type="spellEnd"/>
      <w:r w:rsidR="00B43424" w:rsidRPr="00B43424">
        <w:rPr>
          <w:rFonts w:ascii="Palatino Linotype" w:eastAsia="Times New Roman" w:hAnsi="Palatino Linotype" w:cs="Times New Roman"/>
          <w:b w:val="0"/>
          <w:bCs w:val="0"/>
          <w:i/>
          <w:color w:val="00B050"/>
          <w:sz w:val="22"/>
          <w:szCs w:val="22"/>
        </w:rPr>
        <w:t xml:space="preserve">, Dan </w:t>
      </w:r>
      <w:proofErr w:type="spellStart"/>
      <w:r w:rsidR="00B43424" w:rsidRPr="00B43424">
        <w:rPr>
          <w:rFonts w:ascii="Palatino Linotype" w:eastAsia="Times New Roman" w:hAnsi="Palatino Linotype" w:cs="Times New Roman"/>
          <w:b w:val="0"/>
          <w:bCs w:val="0"/>
          <w:i/>
          <w:color w:val="00B050"/>
          <w:sz w:val="22"/>
          <w:szCs w:val="22"/>
        </w:rPr>
        <w:t>Mufson</w:t>
      </w:r>
      <w:proofErr w:type="spellEnd"/>
      <w:r w:rsidR="00B43424" w:rsidRPr="00B43424">
        <w:rPr>
          <w:rFonts w:ascii="Palatino Linotype" w:eastAsia="Times New Roman" w:hAnsi="Palatino Linotype" w:cs="Times New Roman"/>
          <w:b w:val="0"/>
          <w:bCs w:val="0"/>
          <w:i/>
          <w:color w:val="00B050"/>
          <w:sz w:val="22"/>
          <w:szCs w:val="22"/>
        </w:rPr>
        <w:t xml:space="preserve">, Harvest Duhig, Jeri Gill, Charles </w:t>
      </w:r>
      <w:proofErr w:type="spellStart"/>
      <w:r w:rsidR="00B43424" w:rsidRPr="00B43424">
        <w:rPr>
          <w:rFonts w:ascii="Palatino Linotype" w:eastAsia="Times New Roman" w:hAnsi="Palatino Linotype" w:cs="Times New Roman"/>
          <w:b w:val="0"/>
          <w:bCs w:val="0"/>
          <w:i/>
          <w:color w:val="00B050"/>
          <w:sz w:val="22"/>
          <w:szCs w:val="22"/>
        </w:rPr>
        <w:t>Hossom</w:t>
      </w:r>
      <w:proofErr w:type="spellEnd"/>
      <w:r w:rsidR="00B43424" w:rsidRPr="00B43424">
        <w:rPr>
          <w:rFonts w:ascii="Palatino Linotype" w:eastAsia="Times New Roman" w:hAnsi="Palatino Linotype" w:cs="Times New Roman"/>
          <w:b w:val="0"/>
          <w:bCs w:val="0"/>
          <w:i/>
          <w:color w:val="00B050"/>
          <w:sz w:val="22"/>
          <w:szCs w:val="22"/>
        </w:rPr>
        <w:t>, Tony LeBlanc, Lucio Perez, Oscar Renteria.</w:t>
      </w:r>
    </w:p>
    <w:p w:rsidR="00B43424" w:rsidRPr="00B43424" w:rsidRDefault="00B43424" w:rsidP="00B43424">
      <w:pPr>
        <w:pStyle w:val="Heading2"/>
        <w:tabs>
          <w:tab w:val="left" w:pos="1080"/>
        </w:tabs>
        <w:ind w:left="1080" w:firstLine="0"/>
        <w:rPr>
          <w:rFonts w:ascii="Palatino Linotype" w:eastAsia="Times New Roman" w:hAnsi="Palatino Linotype" w:cs="Times New Roman"/>
          <w:b w:val="0"/>
          <w:bCs w:val="0"/>
          <w:i/>
          <w:color w:val="00B050"/>
          <w:sz w:val="22"/>
          <w:szCs w:val="22"/>
        </w:rPr>
      </w:pPr>
      <w:r>
        <w:rPr>
          <w:rFonts w:ascii="Palatino Linotype" w:eastAsia="Times New Roman" w:hAnsi="Palatino Linotype" w:cs="Times New Roman"/>
          <w:b w:val="0"/>
          <w:bCs w:val="0"/>
          <w:i/>
          <w:color w:val="00B050"/>
          <w:sz w:val="22"/>
          <w:szCs w:val="22"/>
        </w:rPr>
        <w:t>Committee M</w:t>
      </w:r>
      <w:r w:rsidRPr="00B43424">
        <w:rPr>
          <w:rFonts w:ascii="Palatino Linotype" w:eastAsia="Times New Roman" w:hAnsi="Palatino Linotype" w:cs="Times New Roman"/>
          <w:b w:val="0"/>
          <w:bCs w:val="0"/>
          <w:i/>
          <w:color w:val="00B050"/>
          <w:sz w:val="22"/>
          <w:szCs w:val="22"/>
        </w:rPr>
        <w:t>embers absent: Deborah Dommen</w:t>
      </w:r>
    </w:p>
    <w:p w:rsidR="00785010" w:rsidRPr="00552549" w:rsidRDefault="00785010" w:rsidP="003F4839">
      <w:pPr>
        <w:tabs>
          <w:tab w:val="left" w:pos="1080"/>
        </w:tabs>
        <w:ind w:left="1080" w:hanging="360"/>
        <w:rPr>
          <w:rFonts w:ascii="Arial" w:eastAsia="Arial" w:hAnsi="Arial" w:cs="Arial"/>
          <w:b/>
          <w:bCs/>
        </w:rPr>
      </w:pPr>
    </w:p>
    <w:p w:rsidR="00785010" w:rsidRPr="00552549" w:rsidRDefault="007D4635" w:rsidP="003F4839">
      <w:pPr>
        <w:numPr>
          <w:ilvl w:val="0"/>
          <w:numId w:val="2"/>
        </w:numPr>
        <w:tabs>
          <w:tab w:val="left" w:pos="1080"/>
        </w:tabs>
        <w:ind w:left="1080" w:hanging="360"/>
        <w:rPr>
          <w:rFonts w:ascii="Arial" w:eastAsia="Arial" w:hAnsi="Arial" w:cs="Arial"/>
        </w:rPr>
      </w:pPr>
      <w:r w:rsidRPr="00552549">
        <w:rPr>
          <w:rFonts w:ascii="Arial" w:hAnsi="Arial" w:cs="Arial"/>
          <w:b/>
          <w:w w:val="90"/>
        </w:rPr>
        <w:t>PLEDGE</w:t>
      </w:r>
      <w:r w:rsidRPr="00552549">
        <w:rPr>
          <w:rFonts w:ascii="Arial" w:hAnsi="Arial" w:cs="Arial"/>
          <w:b/>
          <w:spacing w:val="24"/>
          <w:w w:val="90"/>
        </w:rPr>
        <w:t xml:space="preserve"> </w:t>
      </w:r>
      <w:r w:rsidRPr="00552549">
        <w:rPr>
          <w:rFonts w:ascii="Arial" w:hAnsi="Arial" w:cs="Arial"/>
          <w:b/>
          <w:w w:val="90"/>
        </w:rPr>
        <w:t>OF</w:t>
      </w:r>
      <w:r w:rsidRPr="00552549">
        <w:rPr>
          <w:rFonts w:ascii="Arial" w:hAnsi="Arial" w:cs="Arial"/>
          <w:b/>
          <w:spacing w:val="25"/>
          <w:w w:val="90"/>
        </w:rPr>
        <w:t xml:space="preserve"> </w:t>
      </w:r>
      <w:r w:rsidRPr="00552549">
        <w:rPr>
          <w:rFonts w:ascii="Arial" w:hAnsi="Arial" w:cs="Arial"/>
          <w:b/>
          <w:w w:val="90"/>
        </w:rPr>
        <w:t>ALLEGIANCE</w:t>
      </w:r>
      <w:r w:rsidR="00B43424">
        <w:rPr>
          <w:rFonts w:ascii="Arial" w:hAnsi="Arial" w:cs="Arial"/>
          <w:b/>
          <w:w w:val="90"/>
        </w:rPr>
        <w:br/>
      </w:r>
      <w:r w:rsidR="00B43424" w:rsidRPr="00B43424">
        <w:rPr>
          <w:rFonts w:ascii="Palatino Linotype" w:eastAsia="Times New Roman" w:hAnsi="Palatino Linotype" w:cs="Times New Roman"/>
          <w:i/>
          <w:color w:val="00B050"/>
        </w:rPr>
        <w:t>Molly Rattigan led the salute to the flag.</w:t>
      </w:r>
    </w:p>
    <w:p w:rsidR="005644C5" w:rsidRPr="00552549" w:rsidRDefault="005644C5" w:rsidP="003F4839">
      <w:pPr>
        <w:pStyle w:val="ListParagraph"/>
        <w:tabs>
          <w:tab w:val="left" w:pos="1080"/>
        </w:tabs>
        <w:ind w:left="1080" w:hanging="360"/>
        <w:rPr>
          <w:rFonts w:ascii="Arial" w:eastAsia="Arial" w:hAnsi="Arial" w:cs="Arial"/>
          <w:b/>
        </w:rPr>
      </w:pPr>
    </w:p>
    <w:p w:rsidR="00AD4523" w:rsidRPr="00AD4523" w:rsidRDefault="005644C5" w:rsidP="00AD4523">
      <w:pPr>
        <w:numPr>
          <w:ilvl w:val="0"/>
          <w:numId w:val="2"/>
        </w:numPr>
        <w:tabs>
          <w:tab w:val="left" w:pos="1080"/>
        </w:tabs>
        <w:ind w:left="1080" w:hanging="360"/>
        <w:rPr>
          <w:rFonts w:ascii="Arial" w:eastAsia="Arial" w:hAnsi="Arial" w:cs="Arial"/>
          <w:b/>
        </w:rPr>
      </w:pPr>
      <w:r w:rsidRPr="00AD4523">
        <w:rPr>
          <w:rFonts w:ascii="Arial" w:eastAsia="Arial" w:hAnsi="Arial" w:cs="Arial"/>
          <w:b/>
        </w:rPr>
        <w:t>INTRODUCTIONS</w:t>
      </w:r>
    </w:p>
    <w:p w:rsidR="00AD4523" w:rsidRPr="00AD4523" w:rsidRDefault="00AD4523" w:rsidP="00AD4523">
      <w:pPr>
        <w:widowControl/>
        <w:autoSpaceDE w:val="0"/>
        <w:autoSpaceDN w:val="0"/>
        <w:adjustRightInd w:val="0"/>
        <w:ind w:left="360" w:firstLine="720"/>
        <w:rPr>
          <w:rFonts w:ascii="Palatino Linotype" w:eastAsia="Times New Roman" w:hAnsi="Palatino Linotype" w:cs="Times New Roman"/>
          <w:i/>
          <w:color w:val="00B050"/>
        </w:rPr>
      </w:pPr>
      <w:r w:rsidRPr="00AD4523">
        <w:rPr>
          <w:rFonts w:ascii="Palatino Linotype" w:eastAsia="Times New Roman" w:hAnsi="Palatino Linotype" w:cs="Times New Roman"/>
          <w:i/>
          <w:color w:val="00B050"/>
        </w:rPr>
        <w:t>Each of the Committee members introduced themselves and briefly described their</w:t>
      </w:r>
    </w:p>
    <w:p w:rsidR="00AD4523" w:rsidRPr="00AD4523" w:rsidRDefault="00C774F0" w:rsidP="00AD4523">
      <w:pPr>
        <w:tabs>
          <w:tab w:val="left" w:pos="1080"/>
        </w:tabs>
        <w:ind w:left="1080"/>
        <w:rPr>
          <w:rFonts w:ascii="Palatino Linotype" w:eastAsia="Times New Roman" w:hAnsi="Palatino Linotype" w:cs="Times New Roman"/>
          <w:i/>
          <w:color w:val="00B050"/>
        </w:rPr>
      </w:pPr>
      <w:proofErr w:type="gramStart"/>
      <w:r>
        <w:rPr>
          <w:rFonts w:ascii="Palatino Linotype" w:eastAsia="Times New Roman" w:hAnsi="Palatino Linotype" w:cs="Times New Roman"/>
          <w:i/>
          <w:color w:val="00B050"/>
        </w:rPr>
        <w:t>i</w:t>
      </w:r>
      <w:r w:rsidR="003E02AB" w:rsidRPr="00AD4523">
        <w:rPr>
          <w:rFonts w:ascii="Palatino Linotype" w:eastAsia="Times New Roman" w:hAnsi="Palatino Linotype" w:cs="Times New Roman"/>
          <w:i/>
          <w:color w:val="00B050"/>
        </w:rPr>
        <w:t>nterest</w:t>
      </w:r>
      <w:proofErr w:type="gramEnd"/>
      <w:r w:rsidR="00AD4523" w:rsidRPr="00AD4523">
        <w:rPr>
          <w:rFonts w:ascii="Palatino Linotype" w:eastAsia="Times New Roman" w:hAnsi="Palatino Linotype" w:cs="Times New Roman"/>
          <w:i/>
          <w:color w:val="00B050"/>
        </w:rPr>
        <w:t xml:space="preserve"> in the Agricultural Protection Advisory Committee.</w:t>
      </w:r>
      <w:r w:rsidR="00AD4523">
        <w:rPr>
          <w:rFonts w:ascii="Palatino Linotype" w:eastAsia="Times New Roman" w:hAnsi="Palatino Linotype" w:cs="Times New Roman"/>
          <w:i/>
          <w:color w:val="00B050"/>
        </w:rPr>
        <w:t xml:space="preserve"> </w:t>
      </w:r>
    </w:p>
    <w:p w:rsidR="005644C5" w:rsidRPr="00552549" w:rsidRDefault="005644C5" w:rsidP="003F4839">
      <w:pPr>
        <w:pStyle w:val="ListParagraph"/>
        <w:tabs>
          <w:tab w:val="left" w:pos="1080"/>
        </w:tabs>
        <w:ind w:left="1080" w:hanging="360"/>
        <w:rPr>
          <w:rFonts w:ascii="Arial" w:eastAsia="Arial" w:hAnsi="Arial" w:cs="Arial"/>
        </w:rPr>
      </w:pPr>
    </w:p>
    <w:p w:rsidR="005644C5" w:rsidRPr="00552549" w:rsidRDefault="005644C5" w:rsidP="003F4839">
      <w:pPr>
        <w:numPr>
          <w:ilvl w:val="0"/>
          <w:numId w:val="2"/>
        </w:numPr>
        <w:tabs>
          <w:tab w:val="left" w:pos="1080"/>
        </w:tabs>
        <w:ind w:left="1080" w:hanging="360"/>
        <w:rPr>
          <w:rFonts w:ascii="Arial" w:eastAsia="Arial" w:hAnsi="Arial" w:cs="Arial"/>
          <w:b/>
        </w:rPr>
      </w:pPr>
      <w:r w:rsidRPr="00552549">
        <w:rPr>
          <w:rFonts w:ascii="Arial" w:eastAsia="Arial" w:hAnsi="Arial" w:cs="Arial"/>
          <w:b/>
        </w:rPr>
        <w:t>ELECTION OF OFFICERS</w:t>
      </w:r>
    </w:p>
    <w:p w:rsidR="00785010" w:rsidRPr="00344DE4" w:rsidRDefault="00344DE4" w:rsidP="00344DE4">
      <w:pPr>
        <w:tabs>
          <w:tab w:val="left" w:pos="1080"/>
        </w:tabs>
        <w:ind w:left="1080"/>
        <w:rPr>
          <w:rFonts w:ascii="Palatino Linotype" w:eastAsia="Times New Roman" w:hAnsi="Palatino Linotype" w:cs="Times New Roman"/>
          <w:i/>
          <w:color w:val="00B050"/>
        </w:rPr>
      </w:pPr>
      <w:r w:rsidRPr="00344DE4">
        <w:rPr>
          <w:rFonts w:ascii="Palatino Linotype" w:eastAsia="Times New Roman" w:hAnsi="Palatino Linotype" w:cs="Times New Roman"/>
          <w:i/>
          <w:color w:val="00B050"/>
        </w:rPr>
        <w:t>Committee members voted to elect Ted Hall as Chair and John Dunbar as Vice Chair.</w:t>
      </w:r>
    </w:p>
    <w:p w:rsidR="005644C5" w:rsidRPr="00552549" w:rsidRDefault="005644C5" w:rsidP="00FD3865">
      <w:pPr>
        <w:tabs>
          <w:tab w:val="left" w:pos="1080"/>
        </w:tabs>
        <w:rPr>
          <w:rFonts w:ascii="Arial" w:eastAsia="Arial" w:hAnsi="Arial" w:cs="Arial"/>
          <w:b/>
          <w:bCs/>
        </w:rPr>
      </w:pPr>
    </w:p>
    <w:p w:rsidR="00785010" w:rsidRPr="00552549" w:rsidRDefault="007D4635" w:rsidP="003F4839">
      <w:pPr>
        <w:numPr>
          <w:ilvl w:val="0"/>
          <w:numId w:val="2"/>
        </w:numPr>
        <w:tabs>
          <w:tab w:val="left" w:pos="1080"/>
        </w:tabs>
        <w:ind w:left="1080" w:hanging="360"/>
        <w:rPr>
          <w:rFonts w:ascii="Arial" w:eastAsia="Arial" w:hAnsi="Arial" w:cs="Arial"/>
        </w:rPr>
      </w:pPr>
      <w:r w:rsidRPr="00552549">
        <w:rPr>
          <w:rFonts w:ascii="Arial" w:hAnsi="Arial" w:cs="Arial"/>
          <w:b/>
          <w:w w:val="95"/>
        </w:rPr>
        <w:t>CITIZEN</w:t>
      </w:r>
      <w:r w:rsidRPr="00552549">
        <w:rPr>
          <w:rFonts w:ascii="Arial" w:hAnsi="Arial" w:cs="Arial"/>
          <w:b/>
          <w:spacing w:val="-3"/>
          <w:w w:val="95"/>
        </w:rPr>
        <w:t xml:space="preserve"> </w:t>
      </w:r>
      <w:r w:rsidRPr="00552549">
        <w:rPr>
          <w:rFonts w:ascii="Arial" w:hAnsi="Arial" w:cs="Arial"/>
          <w:b/>
          <w:w w:val="95"/>
        </w:rPr>
        <w:t>COMMENTS</w:t>
      </w:r>
      <w:r w:rsidRPr="00552549">
        <w:rPr>
          <w:rFonts w:ascii="Arial" w:hAnsi="Arial" w:cs="Arial"/>
          <w:b/>
          <w:spacing w:val="-2"/>
          <w:w w:val="95"/>
        </w:rPr>
        <w:t xml:space="preserve"> </w:t>
      </w:r>
      <w:r w:rsidRPr="00552549">
        <w:rPr>
          <w:rFonts w:ascii="Arial" w:hAnsi="Arial" w:cs="Arial"/>
          <w:b/>
          <w:w w:val="95"/>
        </w:rPr>
        <w:t>AND</w:t>
      </w:r>
      <w:r w:rsidRPr="00552549">
        <w:rPr>
          <w:rFonts w:ascii="Arial" w:hAnsi="Arial" w:cs="Arial"/>
          <w:b/>
          <w:spacing w:val="-2"/>
          <w:w w:val="95"/>
        </w:rPr>
        <w:t xml:space="preserve"> </w:t>
      </w:r>
      <w:r w:rsidRPr="00552549">
        <w:rPr>
          <w:rFonts w:ascii="Arial" w:hAnsi="Arial" w:cs="Arial"/>
          <w:b/>
          <w:w w:val="95"/>
        </w:rPr>
        <w:t>RECOMMENDATIONS</w:t>
      </w:r>
    </w:p>
    <w:p w:rsidR="00785010" w:rsidRPr="00815948" w:rsidRDefault="00F4508E" w:rsidP="00815948">
      <w:pPr>
        <w:pStyle w:val="ListParagraph"/>
        <w:numPr>
          <w:ilvl w:val="0"/>
          <w:numId w:val="6"/>
        </w:numPr>
        <w:tabs>
          <w:tab w:val="left" w:pos="1080"/>
        </w:tabs>
        <w:rPr>
          <w:rFonts w:ascii="Palatino Linotype" w:eastAsia="Times New Roman" w:hAnsi="Palatino Linotype" w:cs="Times New Roman"/>
          <w:i/>
          <w:color w:val="00B050"/>
        </w:rPr>
      </w:pPr>
      <w:r w:rsidRPr="00815948">
        <w:rPr>
          <w:rFonts w:ascii="Palatino Linotype" w:eastAsia="Times New Roman" w:hAnsi="Palatino Linotype" w:cs="Times New Roman"/>
          <w:i/>
          <w:color w:val="00B050"/>
        </w:rPr>
        <w:t>Jeff El</w:t>
      </w:r>
      <w:r w:rsidR="005343BF" w:rsidRPr="00815948">
        <w:rPr>
          <w:rFonts w:ascii="Palatino Linotype" w:eastAsia="Times New Roman" w:hAnsi="Palatino Linotype" w:cs="Times New Roman"/>
          <w:i/>
          <w:color w:val="00B050"/>
        </w:rPr>
        <w:t>l</w:t>
      </w:r>
      <w:r w:rsidR="00ED6FB1" w:rsidRPr="00815948">
        <w:rPr>
          <w:rFonts w:ascii="Palatino Linotype" w:eastAsia="Times New Roman" w:hAnsi="Palatino Linotype" w:cs="Times New Roman"/>
          <w:i/>
          <w:color w:val="00B050"/>
        </w:rPr>
        <w:t xml:space="preserve">sworth of St. Helena shared how residents of St. Helena filed a referendum to stop zoning changes within the city of St. Helena </w:t>
      </w:r>
      <w:r w:rsidR="003E02AB" w:rsidRPr="00815948">
        <w:rPr>
          <w:rFonts w:ascii="Palatino Linotype" w:eastAsia="Times New Roman" w:hAnsi="Palatino Linotype" w:cs="Times New Roman"/>
          <w:i/>
          <w:color w:val="00B050"/>
        </w:rPr>
        <w:t xml:space="preserve">where parcels zoned residential were slated to be </w:t>
      </w:r>
      <w:r w:rsidR="00C774F0" w:rsidRPr="00815948">
        <w:rPr>
          <w:rFonts w:ascii="Palatino Linotype" w:eastAsia="Times New Roman" w:hAnsi="Palatino Linotype" w:cs="Times New Roman"/>
          <w:i/>
          <w:color w:val="00B050"/>
        </w:rPr>
        <w:t xml:space="preserve">zoned to </w:t>
      </w:r>
      <w:r w:rsidR="003E02AB" w:rsidRPr="00815948">
        <w:rPr>
          <w:rFonts w:ascii="Palatino Linotype" w:eastAsia="Times New Roman" w:hAnsi="Palatino Linotype" w:cs="Times New Roman"/>
          <w:i/>
          <w:color w:val="00B050"/>
        </w:rPr>
        <w:t xml:space="preserve">business to </w:t>
      </w:r>
      <w:r w:rsidR="00C774F0" w:rsidRPr="00815948">
        <w:rPr>
          <w:rFonts w:ascii="Palatino Linotype" w:eastAsia="Times New Roman" w:hAnsi="Palatino Linotype" w:cs="Times New Roman"/>
          <w:i/>
          <w:color w:val="00B050"/>
        </w:rPr>
        <w:t>allow wineries in residential areas</w:t>
      </w:r>
      <w:r w:rsidR="003E02AB" w:rsidRPr="00815948">
        <w:rPr>
          <w:rFonts w:ascii="Palatino Linotype" w:eastAsia="Times New Roman" w:hAnsi="Palatino Linotype" w:cs="Times New Roman"/>
          <w:i/>
          <w:color w:val="00B050"/>
        </w:rPr>
        <w:t>, and how he believes</w:t>
      </w:r>
      <w:r w:rsidR="00ED6FB1" w:rsidRPr="00815948">
        <w:rPr>
          <w:rFonts w:ascii="Palatino Linotype" w:eastAsia="Times New Roman" w:hAnsi="Palatino Linotype" w:cs="Times New Roman"/>
          <w:i/>
          <w:color w:val="00B050"/>
        </w:rPr>
        <w:t xml:space="preserve"> the </w:t>
      </w:r>
      <w:r w:rsidR="003E02AB" w:rsidRPr="00815948">
        <w:rPr>
          <w:rFonts w:ascii="Palatino Linotype" w:eastAsia="Times New Roman" w:hAnsi="Palatino Linotype" w:cs="Times New Roman"/>
          <w:i/>
          <w:color w:val="00B050"/>
        </w:rPr>
        <w:t xml:space="preserve">same </w:t>
      </w:r>
      <w:r w:rsidR="00ED6FB1" w:rsidRPr="00815948">
        <w:rPr>
          <w:rFonts w:ascii="Palatino Linotype" w:eastAsia="Times New Roman" w:hAnsi="Palatino Linotype" w:cs="Times New Roman"/>
          <w:i/>
          <w:color w:val="00B050"/>
        </w:rPr>
        <w:t xml:space="preserve">results of </w:t>
      </w:r>
      <w:r w:rsidR="00C774F0" w:rsidRPr="00815948">
        <w:rPr>
          <w:rFonts w:ascii="Palatino Linotype" w:eastAsia="Times New Roman" w:hAnsi="Palatino Linotype" w:cs="Times New Roman"/>
          <w:i/>
          <w:color w:val="00B050"/>
        </w:rPr>
        <w:t xml:space="preserve">the 2010 County ordinance 1340- </w:t>
      </w:r>
      <w:r w:rsidR="00ED6FB1" w:rsidRPr="00815948">
        <w:rPr>
          <w:rFonts w:ascii="Palatino Linotype" w:eastAsia="Times New Roman" w:hAnsi="Palatino Linotype" w:cs="Times New Roman"/>
          <w:i/>
          <w:color w:val="00B050"/>
        </w:rPr>
        <w:t xml:space="preserve">picnic bill </w:t>
      </w:r>
      <w:r w:rsidR="003E02AB" w:rsidRPr="00815948">
        <w:rPr>
          <w:rFonts w:ascii="Palatino Linotype" w:eastAsia="Times New Roman" w:hAnsi="Palatino Linotype" w:cs="Times New Roman"/>
          <w:i/>
          <w:color w:val="00B050"/>
        </w:rPr>
        <w:t xml:space="preserve">are turning </w:t>
      </w:r>
      <w:r w:rsidR="00ED6FB1" w:rsidRPr="00815948">
        <w:rPr>
          <w:rFonts w:ascii="Palatino Linotype" w:eastAsia="Times New Roman" w:hAnsi="Palatino Linotype" w:cs="Times New Roman"/>
          <w:i/>
          <w:color w:val="00B050"/>
        </w:rPr>
        <w:t>agricultural</w:t>
      </w:r>
      <w:r w:rsidR="00C774F0" w:rsidRPr="00815948">
        <w:rPr>
          <w:rFonts w:ascii="Palatino Linotype" w:eastAsia="Times New Roman" w:hAnsi="Palatino Linotype" w:cs="Times New Roman"/>
          <w:i/>
          <w:color w:val="00B050"/>
        </w:rPr>
        <w:t xml:space="preserve">-residential </w:t>
      </w:r>
      <w:r w:rsidR="00ED6FB1" w:rsidRPr="00815948">
        <w:rPr>
          <w:rFonts w:ascii="Palatino Linotype" w:eastAsia="Times New Roman" w:hAnsi="Palatino Linotype" w:cs="Times New Roman"/>
          <w:i/>
          <w:color w:val="00B050"/>
        </w:rPr>
        <w:t xml:space="preserve">zones into hospitality </w:t>
      </w:r>
      <w:r w:rsidR="003E02AB" w:rsidRPr="00815948">
        <w:rPr>
          <w:rFonts w:ascii="Palatino Linotype" w:eastAsia="Times New Roman" w:hAnsi="Palatino Linotype" w:cs="Times New Roman"/>
          <w:i/>
          <w:color w:val="00B050"/>
        </w:rPr>
        <w:t>zones within the County of Napa</w:t>
      </w:r>
      <w:r w:rsidR="00C774F0" w:rsidRPr="00815948">
        <w:rPr>
          <w:rFonts w:ascii="Palatino Linotype" w:eastAsia="Times New Roman" w:hAnsi="Palatino Linotype" w:cs="Times New Roman"/>
          <w:i/>
          <w:color w:val="00B050"/>
        </w:rPr>
        <w:t xml:space="preserve"> as well.</w:t>
      </w:r>
    </w:p>
    <w:p w:rsidR="007C05C7" w:rsidRDefault="00815948" w:rsidP="007C05C7">
      <w:pPr>
        <w:pStyle w:val="ListParagraph"/>
        <w:numPr>
          <w:ilvl w:val="0"/>
          <w:numId w:val="6"/>
        </w:numPr>
        <w:tabs>
          <w:tab w:val="left" w:pos="1080"/>
        </w:tabs>
        <w:rPr>
          <w:rFonts w:ascii="Palatino Linotype" w:eastAsia="Times New Roman" w:hAnsi="Palatino Linotype" w:cs="Times New Roman"/>
          <w:i/>
          <w:color w:val="00B050"/>
        </w:rPr>
      </w:pPr>
      <w:r w:rsidRPr="00815948">
        <w:rPr>
          <w:rFonts w:ascii="Palatino Linotype" w:eastAsia="Times New Roman" w:hAnsi="Palatino Linotype" w:cs="Times New Roman"/>
          <w:i/>
          <w:color w:val="00B050"/>
        </w:rPr>
        <w:t xml:space="preserve">Kelli Anderson </w:t>
      </w:r>
      <w:r w:rsidR="007C05C7">
        <w:rPr>
          <w:rFonts w:ascii="Palatino Linotype" w:eastAsia="Times New Roman" w:hAnsi="Palatino Linotype" w:cs="Times New Roman"/>
          <w:i/>
          <w:color w:val="00B050"/>
        </w:rPr>
        <w:t xml:space="preserve">of </w:t>
      </w:r>
      <w:proofErr w:type="spellStart"/>
      <w:r w:rsidR="007C05C7">
        <w:rPr>
          <w:rFonts w:ascii="Palatino Linotype" w:eastAsia="Times New Roman" w:hAnsi="Palatino Linotype" w:cs="Times New Roman"/>
          <w:i/>
          <w:color w:val="00B050"/>
        </w:rPr>
        <w:t>Angwin</w:t>
      </w:r>
      <w:proofErr w:type="spellEnd"/>
      <w:r w:rsidR="007C05C7">
        <w:rPr>
          <w:rFonts w:ascii="Palatino Linotype" w:eastAsia="Times New Roman" w:hAnsi="Palatino Linotype" w:cs="Times New Roman"/>
          <w:i/>
          <w:color w:val="00B050"/>
        </w:rPr>
        <w:t xml:space="preserve"> thanked Committee members for their commitment to the APAC </w:t>
      </w:r>
      <w:r w:rsidR="00814B18">
        <w:rPr>
          <w:rFonts w:ascii="Palatino Linotype" w:eastAsia="Times New Roman" w:hAnsi="Palatino Linotype" w:cs="Times New Roman"/>
          <w:i/>
          <w:color w:val="00B050"/>
        </w:rPr>
        <w:t>and expressed</w:t>
      </w:r>
      <w:r w:rsidR="007C05C7">
        <w:rPr>
          <w:rFonts w:ascii="Palatino Linotype" w:eastAsia="Times New Roman" w:hAnsi="Palatino Linotype" w:cs="Times New Roman"/>
          <w:i/>
          <w:color w:val="00B050"/>
        </w:rPr>
        <w:t xml:space="preserve"> </w:t>
      </w:r>
      <w:r>
        <w:rPr>
          <w:rFonts w:ascii="Palatino Linotype" w:eastAsia="Times New Roman" w:hAnsi="Palatino Linotype" w:cs="Times New Roman"/>
          <w:i/>
          <w:color w:val="00B050"/>
        </w:rPr>
        <w:t>concerns</w:t>
      </w:r>
      <w:r w:rsidRPr="00815948">
        <w:rPr>
          <w:rFonts w:ascii="Palatino Linotype" w:eastAsia="Times New Roman" w:hAnsi="Palatino Linotype" w:cs="Times New Roman"/>
          <w:i/>
          <w:color w:val="00B050"/>
        </w:rPr>
        <w:t xml:space="preserve"> </w:t>
      </w:r>
      <w:r w:rsidR="007C05C7">
        <w:rPr>
          <w:rFonts w:ascii="Palatino Linotype" w:eastAsia="Times New Roman" w:hAnsi="Palatino Linotype" w:cs="Times New Roman"/>
          <w:i/>
          <w:color w:val="00B050"/>
        </w:rPr>
        <w:t xml:space="preserve">about water issues across the county and the ability to respectfully farm and attract tourist at the same time, she also expressed how she feels the citizens of Napa County are being stepped on as a result of the increased marketing and visitation of wineries. </w:t>
      </w:r>
    </w:p>
    <w:p w:rsidR="007C05C7" w:rsidRPr="007C05C7" w:rsidRDefault="007C05C7" w:rsidP="007C05C7">
      <w:pPr>
        <w:pStyle w:val="ListParagraph"/>
        <w:tabs>
          <w:tab w:val="left" w:pos="1080"/>
        </w:tabs>
        <w:ind w:left="1800"/>
        <w:rPr>
          <w:rFonts w:ascii="Palatino Linotype" w:eastAsia="Times New Roman" w:hAnsi="Palatino Linotype" w:cs="Times New Roman"/>
          <w:i/>
          <w:color w:val="00B050"/>
        </w:rPr>
      </w:pPr>
    </w:p>
    <w:p w:rsidR="00785010" w:rsidRPr="00552549" w:rsidRDefault="007D4635" w:rsidP="003F4839">
      <w:pPr>
        <w:pStyle w:val="Heading2"/>
        <w:numPr>
          <w:ilvl w:val="0"/>
          <w:numId w:val="2"/>
        </w:numPr>
        <w:tabs>
          <w:tab w:val="left" w:pos="1080"/>
        </w:tabs>
        <w:ind w:left="1080" w:hanging="360"/>
        <w:rPr>
          <w:rFonts w:cs="Arial"/>
          <w:b w:val="0"/>
          <w:bCs w:val="0"/>
          <w:sz w:val="22"/>
          <w:szCs w:val="22"/>
        </w:rPr>
      </w:pPr>
      <w:r w:rsidRPr="00552549">
        <w:rPr>
          <w:rFonts w:cs="Arial"/>
          <w:w w:val="95"/>
          <w:sz w:val="22"/>
          <w:szCs w:val="22"/>
        </w:rPr>
        <w:t>APPROVAL</w:t>
      </w:r>
      <w:r w:rsidRPr="00552549">
        <w:rPr>
          <w:rFonts w:cs="Arial"/>
          <w:spacing w:val="9"/>
          <w:w w:val="95"/>
          <w:sz w:val="22"/>
          <w:szCs w:val="22"/>
        </w:rPr>
        <w:t xml:space="preserve"> </w:t>
      </w:r>
      <w:r w:rsidRPr="00552549">
        <w:rPr>
          <w:rFonts w:cs="Arial"/>
          <w:w w:val="95"/>
          <w:sz w:val="22"/>
          <w:szCs w:val="22"/>
        </w:rPr>
        <w:t>OF</w:t>
      </w:r>
      <w:r w:rsidRPr="00552549">
        <w:rPr>
          <w:rFonts w:cs="Arial"/>
          <w:spacing w:val="9"/>
          <w:w w:val="95"/>
          <w:sz w:val="22"/>
          <w:szCs w:val="22"/>
        </w:rPr>
        <w:t xml:space="preserve"> </w:t>
      </w:r>
      <w:r w:rsidRPr="00552549">
        <w:rPr>
          <w:rFonts w:cs="Arial"/>
          <w:w w:val="95"/>
          <w:sz w:val="22"/>
          <w:szCs w:val="22"/>
        </w:rPr>
        <w:t>MINUTES</w:t>
      </w:r>
    </w:p>
    <w:p w:rsidR="009801CF" w:rsidRDefault="00F4508E" w:rsidP="003F4839">
      <w:pPr>
        <w:pStyle w:val="Heading2"/>
        <w:tabs>
          <w:tab w:val="left" w:pos="990"/>
          <w:tab w:val="left" w:pos="1080"/>
        </w:tabs>
        <w:ind w:left="1080" w:hanging="360"/>
        <w:rPr>
          <w:rFonts w:ascii="Palatino Linotype" w:eastAsia="Times New Roman" w:hAnsi="Palatino Linotype" w:cs="Times New Roman"/>
          <w:b w:val="0"/>
          <w:bCs w:val="0"/>
          <w:i/>
          <w:color w:val="00B050"/>
          <w:sz w:val="22"/>
          <w:szCs w:val="22"/>
        </w:rPr>
      </w:pPr>
      <w:r>
        <w:rPr>
          <w:rFonts w:cs="Arial"/>
          <w:b w:val="0"/>
          <w:w w:val="95"/>
          <w:sz w:val="22"/>
          <w:szCs w:val="22"/>
        </w:rPr>
        <w:tab/>
      </w:r>
      <w:r>
        <w:rPr>
          <w:rFonts w:cs="Arial"/>
          <w:b w:val="0"/>
          <w:w w:val="95"/>
          <w:sz w:val="22"/>
          <w:szCs w:val="22"/>
        </w:rPr>
        <w:tab/>
      </w:r>
      <w:r>
        <w:rPr>
          <w:rFonts w:ascii="Palatino Linotype" w:eastAsia="Times New Roman" w:hAnsi="Palatino Linotype" w:cs="Times New Roman"/>
          <w:b w:val="0"/>
          <w:bCs w:val="0"/>
          <w:i/>
          <w:color w:val="00B050"/>
          <w:sz w:val="22"/>
          <w:szCs w:val="22"/>
        </w:rPr>
        <w:t>None</w:t>
      </w:r>
    </w:p>
    <w:p w:rsidR="00447105" w:rsidRDefault="00447105" w:rsidP="003F4839">
      <w:pPr>
        <w:pStyle w:val="Heading2"/>
        <w:tabs>
          <w:tab w:val="left" w:pos="990"/>
          <w:tab w:val="left" w:pos="1080"/>
        </w:tabs>
        <w:ind w:left="1080" w:hanging="360"/>
        <w:rPr>
          <w:rFonts w:ascii="Palatino Linotype" w:eastAsia="Times New Roman" w:hAnsi="Palatino Linotype" w:cs="Times New Roman"/>
          <w:b w:val="0"/>
          <w:bCs w:val="0"/>
          <w:i/>
          <w:color w:val="00B050"/>
          <w:sz w:val="22"/>
          <w:szCs w:val="22"/>
        </w:rPr>
      </w:pPr>
    </w:p>
    <w:p w:rsidR="00447105" w:rsidRDefault="00447105" w:rsidP="003F4839">
      <w:pPr>
        <w:pStyle w:val="Heading2"/>
        <w:tabs>
          <w:tab w:val="left" w:pos="990"/>
          <w:tab w:val="left" w:pos="1080"/>
        </w:tabs>
        <w:ind w:left="1080" w:hanging="360"/>
        <w:rPr>
          <w:rFonts w:ascii="Palatino Linotype" w:eastAsia="Times New Roman" w:hAnsi="Palatino Linotype" w:cs="Times New Roman"/>
          <w:b w:val="0"/>
          <w:bCs w:val="0"/>
          <w:i/>
          <w:color w:val="00B050"/>
          <w:sz w:val="22"/>
          <w:szCs w:val="22"/>
        </w:rPr>
      </w:pPr>
    </w:p>
    <w:p w:rsidR="00F4508E" w:rsidRPr="00552549" w:rsidRDefault="00F4508E" w:rsidP="003F4839">
      <w:pPr>
        <w:pStyle w:val="Heading2"/>
        <w:tabs>
          <w:tab w:val="left" w:pos="990"/>
          <w:tab w:val="left" w:pos="1080"/>
        </w:tabs>
        <w:ind w:left="1080" w:hanging="360"/>
        <w:rPr>
          <w:rFonts w:cs="Arial"/>
          <w:b w:val="0"/>
          <w:w w:val="95"/>
          <w:sz w:val="22"/>
          <w:szCs w:val="22"/>
        </w:rPr>
      </w:pPr>
    </w:p>
    <w:p w:rsidR="00785010" w:rsidRPr="00552549" w:rsidRDefault="006A0098" w:rsidP="003F4839">
      <w:pPr>
        <w:numPr>
          <w:ilvl w:val="0"/>
          <w:numId w:val="2"/>
        </w:numPr>
        <w:tabs>
          <w:tab w:val="left" w:pos="1080"/>
        </w:tabs>
        <w:ind w:left="1080" w:hanging="360"/>
        <w:rPr>
          <w:rFonts w:ascii="Arial" w:eastAsia="Arial" w:hAnsi="Arial" w:cs="Arial"/>
        </w:rPr>
      </w:pPr>
      <w:r>
        <w:rPr>
          <w:rFonts w:ascii="Arial" w:eastAsia="Arial" w:hAnsi="Arial" w:cs="Arial"/>
          <w:b/>
          <w:bCs/>
          <w:w w:val="95"/>
        </w:rPr>
        <w:t>SECRETARY-</w:t>
      </w:r>
      <w:r w:rsidR="007D4635" w:rsidRPr="00552549">
        <w:rPr>
          <w:rFonts w:ascii="Arial" w:eastAsia="Arial" w:hAnsi="Arial" w:cs="Arial"/>
          <w:b/>
          <w:bCs/>
          <w:w w:val="95"/>
        </w:rPr>
        <w:t>DIRECTOR’S</w:t>
      </w:r>
      <w:r w:rsidR="007D4635" w:rsidRPr="00552549">
        <w:rPr>
          <w:rFonts w:ascii="Arial" w:eastAsia="Arial" w:hAnsi="Arial" w:cs="Arial"/>
          <w:b/>
          <w:bCs/>
          <w:spacing w:val="-6"/>
          <w:w w:val="95"/>
        </w:rPr>
        <w:t xml:space="preserve"> </w:t>
      </w:r>
      <w:r w:rsidR="007D4635" w:rsidRPr="00552549">
        <w:rPr>
          <w:rFonts w:ascii="Arial" w:eastAsia="Arial" w:hAnsi="Arial" w:cs="Arial"/>
          <w:b/>
          <w:bCs/>
          <w:w w:val="95"/>
        </w:rPr>
        <w:t>REPORT</w:t>
      </w:r>
    </w:p>
    <w:p w:rsidR="00785010" w:rsidRPr="00F4508E" w:rsidRDefault="00F4508E" w:rsidP="00F4508E">
      <w:pPr>
        <w:tabs>
          <w:tab w:val="left" w:pos="1080"/>
        </w:tabs>
        <w:ind w:left="1080"/>
        <w:rPr>
          <w:rFonts w:ascii="Palatino Linotype" w:eastAsia="Times New Roman" w:hAnsi="Palatino Linotype" w:cs="Times New Roman"/>
          <w:i/>
          <w:color w:val="00B050"/>
        </w:rPr>
      </w:pPr>
      <w:r w:rsidRPr="00F4508E">
        <w:rPr>
          <w:rFonts w:ascii="Palatino Linotype" w:eastAsia="Times New Roman" w:hAnsi="Palatino Linotype" w:cs="Times New Roman"/>
          <w:i/>
          <w:color w:val="00B050"/>
        </w:rPr>
        <w:t xml:space="preserve">David Morrison </w:t>
      </w:r>
      <w:r w:rsidR="00EC793E">
        <w:rPr>
          <w:rFonts w:ascii="Palatino Linotype" w:eastAsia="Times New Roman" w:hAnsi="Palatino Linotype" w:cs="Times New Roman"/>
          <w:i/>
          <w:color w:val="00B050"/>
        </w:rPr>
        <w:t>gave the report.</w:t>
      </w:r>
    </w:p>
    <w:p w:rsidR="00785010" w:rsidRPr="00552549" w:rsidRDefault="00785010" w:rsidP="003F4839">
      <w:pPr>
        <w:tabs>
          <w:tab w:val="left" w:pos="1080"/>
        </w:tabs>
        <w:ind w:left="1080" w:hanging="360"/>
        <w:rPr>
          <w:rFonts w:ascii="Arial" w:eastAsia="Arial" w:hAnsi="Arial" w:cs="Arial"/>
          <w:b/>
          <w:bCs/>
        </w:rPr>
      </w:pPr>
    </w:p>
    <w:p w:rsidR="005644C5" w:rsidRPr="00552549" w:rsidRDefault="00FD3865" w:rsidP="003F4839">
      <w:pPr>
        <w:pStyle w:val="Heading2"/>
        <w:numPr>
          <w:ilvl w:val="0"/>
          <w:numId w:val="2"/>
        </w:numPr>
        <w:tabs>
          <w:tab w:val="left" w:pos="1080"/>
          <w:tab w:val="left" w:pos="9630"/>
        </w:tabs>
        <w:ind w:left="1080" w:right="780" w:hanging="360"/>
        <w:rPr>
          <w:rFonts w:cs="Arial"/>
          <w:b w:val="0"/>
          <w:bCs w:val="0"/>
          <w:sz w:val="22"/>
          <w:szCs w:val="22"/>
        </w:rPr>
      </w:pPr>
      <w:r w:rsidRPr="00552549">
        <w:rPr>
          <w:rFonts w:cs="Arial"/>
          <w:w w:val="95"/>
          <w:sz w:val="22"/>
          <w:szCs w:val="22"/>
        </w:rPr>
        <w:t xml:space="preserve">ADMINISTRATIVE </w:t>
      </w:r>
      <w:r w:rsidR="003F4839" w:rsidRPr="00552549">
        <w:rPr>
          <w:rFonts w:cs="Arial"/>
          <w:spacing w:val="-14"/>
          <w:w w:val="95"/>
          <w:sz w:val="22"/>
          <w:szCs w:val="22"/>
        </w:rPr>
        <w:t>IT</w:t>
      </w:r>
      <w:r w:rsidR="007D4635" w:rsidRPr="00552549">
        <w:rPr>
          <w:rFonts w:cs="Arial"/>
          <w:w w:val="95"/>
          <w:sz w:val="22"/>
          <w:szCs w:val="22"/>
        </w:rPr>
        <w:t>EMS</w:t>
      </w:r>
      <w:r w:rsidR="007D4635" w:rsidRPr="00552549">
        <w:rPr>
          <w:rFonts w:cs="Arial"/>
          <w:w w:val="94"/>
          <w:sz w:val="22"/>
          <w:szCs w:val="22"/>
        </w:rPr>
        <w:t xml:space="preserve"> </w:t>
      </w:r>
    </w:p>
    <w:p w:rsidR="005644C5" w:rsidRPr="00552549" w:rsidRDefault="005644C5" w:rsidP="003F4839">
      <w:pPr>
        <w:pStyle w:val="ListParagraph"/>
        <w:tabs>
          <w:tab w:val="left" w:pos="1080"/>
        </w:tabs>
        <w:ind w:left="1080" w:hanging="360"/>
        <w:rPr>
          <w:rFonts w:ascii="Arial" w:hAnsi="Arial" w:cs="Arial"/>
        </w:rPr>
      </w:pPr>
    </w:p>
    <w:p w:rsidR="00D506CC" w:rsidRPr="002D1A1F" w:rsidRDefault="009801CF" w:rsidP="002D1A1F">
      <w:pPr>
        <w:pStyle w:val="ListParagraph"/>
        <w:numPr>
          <w:ilvl w:val="0"/>
          <w:numId w:val="3"/>
        </w:numPr>
        <w:tabs>
          <w:tab w:val="left" w:pos="1440"/>
        </w:tabs>
        <w:ind w:left="1440"/>
        <w:rPr>
          <w:rFonts w:ascii="Arial" w:hAnsi="Arial" w:cs="Arial"/>
        </w:rPr>
      </w:pPr>
      <w:r w:rsidRPr="00552549">
        <w:rPr>
          <w:rFonts w:ascii="Arial" w:hAnsi="Arial" w:cs="Arial"/>
        </w:rPr>
        <w:t>Re</w:t>
      </w:r>
      <w:r w:rsidR="00A42FDF" w:rsidRPr="00552549">
        <w:rPr>
          <w:rFonts w:ascii="Arial" w:hAnsi="Arial" w:cs="Arial"/>
        </w:rPr>
        <w:t xml:space="preserve">view of </w:t>
      </w:r>
      <w:r w:rsidR="00FE5C34" w:rsidRPr="00552549">
        <w:rPr>
          <w:rFonts w:ascii="Arial" w:hAnsi="Arial" w:cs="Arial"/>
        </w:rPr>
        <w:t>Committee Resolution and B</w:t>
      </w:r>
      <w:r w:rsidR="00A42FDF" w:rsidRPr="00552549">
        <w:rPr>
          <w:rFonts w:ascii="Arial" w:hAnsi="Arial" w:cs="Arial"/>
        </w:rPr>
        <w:t>y</w:t>
      </w:r>
      <w:r w:rsidR="00FE5C34" w:rsidRPr="00552549">
        <w:rPr>
          <w:rFonts w:ascii="Arial" w:hAnsi="Arial" w:cs="Arial"/>
        </w:rPr>
        <w:t>-</w:t>
      </w:r>
      <w:r w:rsidR="00A42FDF" w:rsidRPr="00552549">
        <w:rPr>
          <w:rFonts w:ascii="Arial" w:hAnsi="Arial" w:cs="Arial"/>
        </w:rPr>
        <w:t>laws (Laura Anderson)</w:t>
      </w:r>
      <w:r w:rsidR="0027607B">
        <w:rPr>
          <w:rFonts w:ascii="Arial" w:hAnsi="Arial" w:cs="Arial"/>
        </w:rPr>
        <w:br/>
      </w:r>
      <w:r w:rsidR="0027607B" w:rsidRPr="0027607B">
        <w:rPr>
          <w:rFonts w:ascii="Palatino Linotype" w:eastAsia="Times New Roman" w:hAnsi="Palatino Linotype" w:cs="Times New Roman"/>
          <w:i/>
          <w:color w:val="00B050"/>
        </w:rPr>
        <w:t>Laura An</w:t>
      </w:r>
      <w:r w:rsidR="00D506CC">
        <w:rPr>
          <w:rFonts w:ascii="Palatino Linotype" w:eastAsia="Times New Roman" w:hAnsi="Palatino Linotype" w:cs="Times New Roman"/>
          <w:i/>
          <w:color w:val="00B050"/>
        </w:rPr>
        <w:t>derson gave a brief overview for provisions of the APAC Bylaws and expectations of the APAC Committee members which included</w:t>
      </w:r>
      <w:r w:rsidR="002D1A1F">
        <w:rPr>
          <w:rFonts w:ascii="Palatino Linotype" w:eastAsia="Times New Roman" w:hAnsi="Palatino Linotype" w:cs="Times New Roman"/>
          <w:i/>
          <w:color w:val="00B050"/>
        </w:rPr>
        <w:t xml:space="preserve"> </w:t>
      </w:r>
      <w:r w:rsidR="00D506CC" w:rsidRPr="002D1A1F">
        <w:rPr>
          <w:rFonts w:ascii="Palatino Linotype" w:eastAsia="Times New Roman" w:hAnsi="Palatino Linotype" w:cs="Times New Roman"/>
          <w:i/>
          <w:color w:val="00B050"/>
        </w:rPr>
        <w:t>the term of the 2015 APAC</w:t>
      </w:r>
      <w:r w:rsidR="002D1A1F">
        <w:rPr>
          <w:rFonts w:ascii="Palatino Linotype" w:eastAsia="Times New Roman" w:hAnsi="Palatino Linotype" w:cs="Times New Roman"/>
          <w:i/>
          <w:color w:val="00B050"/>
        </w:rPr>
        <w:t>,</w:t>
      </w:r>
      <w:r w:rsidR="00D506CC" w:rsidRPr="002D1A1F">
        <w:rPr>
          <w:rFonts w:ascii="Palatino Linotype" w:eastAsia="Times New Roman" w:hAnsi="Palatino Linotype" w:cs="Times New Roman"/>
          <w:i/>
          <w:color w:val="00B050"/>
        </w:rPr>
        <w:t xml:space="preserve"> attendance requirements of the members &amp; alternates</w:t>
      </w:r>
      <w:r w:rsidR="002D1A1F">
        <w:rPr>
          <w:rFonts w:ascii="Palatino Linotype" w:eastAsia="Times New Roman" w:hAnsi="Palatino Linotype" w:cs="Times New Roman"/>
          <w:i/>
          <w:color w:val="00B050"/>
        </w:rPr>
        <w:t xml:space="preserve">, and </w:t>
      </w:r>
      <w:r w:rsidR="00D506CC" w:rsidRPr="002D1A1F">
        <w:rPr>
          <w:rFonts w:ascii="Palatino Linotype" w:eastAsia="Times New Roman" w:hAnsi="Palatino Linotype" w:cs="Times New Roman"/>
          <w:i/>
          <w:color w:val="00B050"/>
        </w:rPr>
        <w:t>conduct of ordinary business as a quorum</w:t>
      </w:r>
    </w:p>
    <w:p w:rsidR="0027607B" w:rsidRPr="00552549" w:rsidRDefault="0027607B" w:rsidP="0027607B">
      <w:pPr>
        <w:pStyle w:val="ListParagraph"/>
        <w:tabs>
          <w:tab w:val="left" w:pos="1440"/>
        </w:tabs>
        <w:ind w:left="1440"/>
        <w:rPr>
          <w:rFonts w:ascii="Arial" w:hAnsi="Arial" w:cs="Arial"/>
        </w:rPr>
      </w:pPr>
    </w:p>
    <w:p w:rsidR="007077DC" w:rsidRDefault="00FE5C34" w:rsidP="007077DC">
      <w:pPr>
        <w:pStyle w:val="ListParagraph"/>
        <w:numPr>
          <w:ilvl w:val="0"/>
          <w:numId w:val="3"/>
        </w:numPr>
        <w:tabs>
          <w:tab w:val="left" w:pos="1440"/>
        </w:tabs>
        <w:ind w:left="1440"/>
        <w:rPr>
          <w:rFonts w:ascii="Palatino Linotype" w:eastAsia="Times New Roman" w:hAnsi="Palatino Linotype" w:cs="Times New Roman"/>
          <w:i/>
          <w:color w:val="00B050"/>
        </w:rPr>
      </w:pPr>
      <w:r w:rsidRPr="00552549">
        <w:rPr>
          <w:rFonts w:ascii="Arial" w:hAnsi="Arial" w:cs="Arial"/>
        </w:rPr>
        <w:t xml:space="preserve">Review of Brown </w:t>
      </w:r>
      <w:r w:rsidR="00A42FDF" w:rsidRPr="00552549">
        <w:rPr>
          <w:rFonts w:ascii="Arial" w:hAnsi="Arial" w:cs="Arial"/>
        </w:rPr>
        <w:t>Act (Janice Kill</w:t>
      </w:r>
      <w:r w:rsidR="00976663">
        <w:rPr>
          <w:rFonts w:ascii="Arial" w:hAnsi="Arial" w:cs="Arial"/>
        </w:rPr>
        <w:t>i</w:t>
      </w:r>
      <w:r w:rsidR="00A42FDF" w:rsidRPr="00552549">
        <w:rPr>
          <w:rFonts w:ascii="Arial" w:hAnsi="Arial" w:cs="Arial"/>
        </w:rPr>
        <w:t>on</w:t>
      </w:r>
      <w:proofErr w:type="gramStart"/>
      <w:r w:rsidR="00A42FDF" w:rsidRPr="00552549">
        <w:rPr>
          <w:rFonts w:ascii="Arial" w:hAnsi="Arial" w:cs="Arial"/>
        </w:rPr>
        <w:t>)</w:t>
      </w:r>
      <w:proofErr w:type="gramEnd"/>
      <w:r w:rsidR="0027607B">
        <w:rPr>
          <w:rFonts w:ascii="Arial" w:hAnsi="Arial" w:cs="Arial"/>
        </w:rPr>
        <w:br/>
      </w:r>
      <w:r w:rsidR="0027607B" w:rsidRPr="007077DC">
        <w:rPr>
          <w:rFonts w:ascii="Palatino Linotype" w:eastAsia="Times New Roman" w:hAnsi="Palatino Linotype" w:cs="Times New Roman"/>
          <w:i/>
          <w:color w:val="00B050"/>
        </w:rPr>
        <w:t xml:space="preserve">Janice Killion spoke briefly to the committee on the importance of knowing and following the rules of the Brown Act and suggested that committee members attend the upcoming </w:t>
      </w:r>
      <w:r w:rsidR="007077DC" w:rsidRPr="007077DC">
        <w:rPr>
          <w:rFonts w:ascii="Palatino Linotype" w:eastAsia="Times New Roman" w:hAnsi="Palatino Linotype" w:cs="Times New Roman"/>
          <w:i/>
          <w:color w:val="00B050"/>
        </w:rPr>
        <w:t>Committees, Commissions &amp;</w:t>
      </w:r>
      <w:r w:rsidR="007077DC" w:rsidRPr="007077DC">
        <w:rPr>
          <w:rFonts w:ascii="Palatino Linotype" w:eastAsia="Times New Roman" w:hAnsi="Palatino Linotype" w:cs="Times New Roman"/>
          <w:color w:val="00B050"/>
        </w:rPr>
        <w:t xml:space="preserve"> </w:t>
      </w:r>
      <w:r w:rsidR="007077DC" w:rsidRPr="007077DC">
        <w:rPr>
          <w:rFonts w:ascii="Palatino Linotype" w:eastAsia="Times New Roman" w:hAnsi="Palatino Linotype" w:cs="Times New Roman"/>
          <w:i/>
          <w:color w:val="00B050"/>
        </w:rPr>
        <w:t>Advisory Boards Training Workshop that will be sponsored by the Board of Sup</w:t>
      </w:r>
      <w:r w:rsidR="00B549E7">
        <w:rPr>
          <w:rFonts w:ascii="Palatino Linotype" w:eastAsia="Times New Roman" w:hAnsi="Palatino Linotype" w:cs="Times New Roman"/>
          <w:i/>
          <w:color w:val="00B050"/>
        </w:rPr>
        <w:t>ervisors office</w:t>
      </w:r>
      <w:r w:rsidR="007077DC" w:rsidRPr="007077DC">
        <w:rPr>
          <w:rFonts w:ascii="Palatino Linotype" w:eastAsia="Times New Roman" w:hAnsi="Palatino Linotype" w:cs="Times New Roman"/>
          <w:i/>
          <w:color w:val="00B050"/>
        </w:rPr>
        <w:t xml:space="preserve"> to be held later this year. Attendance at the workshop will satisfy AB1234 Ethics Training required for committee, commission members that is required every two (2) years. </w:t>
      </w:r>
    </w:p>
    <w:p w:rsidR="007077DC" w:rsidRPr="00552549" w:rsidRDefault="007077DC" w:rsidP="007077DC">
      <w:pPr>
        <w:pStyle w:val="ListParagraph"/>
        <w:tabs>
          <w:tab w:val="left" w:pos="1440"/>
        </w:tabs>
        <w:ind w:left="1440"/>
        <w:rPr>
          <w:rFonts w:ascii="Arial" w:hAnsi="Arial" w:cs="Arial"/>
        </w:rPr>
      </w:pPr>
    </w:p>
    <w:p w:rsidR="009801CF" w:rsidRPr="00552549" w:rsidRDefault="00B914BD" w:rsidP="003F4839">
      <w:pPr>
        <w:pStyle w:val="ListParagraph"/>
        <w:numPr>
          <w:ilvl w:val="0"/>
          <w:numId w:val="3"/>
        </w:numPr>
        <w:tabs>
          <w:tab w:val="left" w:pos="1440"/>
        </w:tabs>
        <w:ind w:left="1440"/>
        <w:rPr>
          <w:rFonts w:ascii="Arial" w:hAnsi="Arial" w:cs="Arial"/>
        </w:rPr>
      </w:pPr>
      <w:r w:rsidRPr="00552549">
        <w:rPr>
          <w:rFonts w:ascii="Arial" w:hAnsi="Arial" w:cs="Arial"/>
        </w:rPr>
        <w:t xml:space="preserve">Review of </w:t>
      </w:r>
      <w:r w:rsidR="001667F4" w:rsidRPr="00552549">
        <w:rPr>
          <w:rFonts w:ascii="Arial" w:hAnsi="Arial" w:cs="Arial"/>
        </w:rPr>
        <w:t xml:space="preserve">Committee Rules of Conduct </w:t>
      </w:r>
      <w:r w:rsidRPr="00552549">
        <w:rPr>
          <w:rFonts w:ascii="Arial" w:hAnsi="Arial" w:cs="Arial"/>
        </w:rPr>
        <w:t>(David Morrison</w:t>
      </w:r>
      <w:proofErr w:type="gramStart"/>
      <w:r w:rsidRPr="00552549">
        <w:rPr>
          <w:rFonts w:ascii="Arial" w:hAnsi="Arial" w:cs="Arial"/>
        </w:rPr>
        <w:t>)</w:t>
      </w:r>
      <w:proofErr w:type="gramEnd"/>
      <w:r w:rsidR="008257F1">
        <w:rPr>
          <w:rFonts w:ascii="Arial" w:hAnsi="Arial" w:cs="Arial"/>
        </w:rPr>
        <w:br/>
      </w:r>
      <w:r w:rsidR="008257F1">
        <w:rPr>
          <w:rFonts w:ascii="Palatino Linotype" w:eastAsia="Times New Roman" w:hAnsi="Palatino Linotype" w:cs="Times New Roman"/>
          <w:i/>
          <w:color w:val="00B050"/>
        </w:rPr>
        <w:t>David Morrison gave a brief review of the Robertson Rules of Order.</w:t>
      </w:r>
      <w:r w:rsidR="000B494E">
        <w:rPr>
          <w:rFonts w:ascii="Arial" w:hAnsi="Arial" w:cs="Arial"/>
        </w:rPr>
        <w:br/>
      </w:r>
    </w:p>
    <w:p w:rsidR="009801CF" w:rsidRPr="00552549" w:rsidRDefault="00FE5C34" w:rsidP="003F4839">
      <w:pPr>
        <w:pStyle w:val="ListParagraph"/>
        <w:numPr>
          <w:ilvl w:val="0"/>
          <w:numId w:val="3"/>
        </w:numPr>
        <w:tabs>
          <w:tab w:val="left" w:pos="1440"/>
        </w:tabs>
        <w:ind w:left="1440"/>
        <w:rPr>
          <w:rFonts w:ascii="Arial" w:hAnsi="Arial" w:cs="Arial"/>
        </w:rPr>
      </w:pPr>
      <w:r w:rsidRPr="00552549">
        <w:rPr>
          <w:rFonts w:ascii="Arial" w:hAnsi="Arial" w:cs="Arial"/>
        </w:rPr>
        <w:t>R</w:t>
      </w:r>
      <w:r w:rsidR="009801CF" w:rsidRPr="00552549">
        <w:rPr>
          <w:rFonts w:ascii="Arial" w:hAnsi="Arial" w:cs="Arial"/>
        </w:rPr>
        <w:t>ev</w:t>
      </w:r>
      <w:r w:rsidR="00A42FDF" w:rsidRPr="00552549">
        <w:rPr>
          <w:rFonts w:ascii="Arial" w:hAnsi="Arial" w:cs="Arial"/>
        </w:rPr>
        <w:t>iew of March 10 presentation (David Morrison</w:t>
      </w:r>
      <w:proofErr w:type="gramStart"/>
      <w:r w:rsidR="00A42FDF" w:rsidRPr="00552549">
        <w:rPr>
          <w:rFonts w:ascii="Arial" w:hAnsi="Arial" w:cs="Arial"/>
        </w:rPr>
        <w:t>)</w:t>
      </w:r>
      <w:proofErr w:type="gramEnd"/>
      <w:r w:rsidR="008257F1">
        <w:rPr>
          <w:rFonts w:ascii="Arial" w:hAnsi="Arial" w:cs="Arial"/>
        </w:rPr>
        <w:br/>
      </w:r>
      <w:r w:rsidR="008257F1" w:rsidRPr="00FC7D60">
        <w:rPr>
          <w:rFonts w:ascii="Palatino Linotype" w:eastAsia="Times New Roman" w:hAnsi="Palatino Linotype" w:cs="Times New Roman"/>
          <w:i/>
          <w:color w:val="00B050"/>
        </w:rPr>
        <w:t xml:space="preserve">David Morrison </w:t>
      </w:r>
      <w:r w:rsidR="00FC7D60" w:rsidRPr="00FC7D60">
        <w:rPr>
          <w:rFonts w:ascii="Palatino Linotype" w:eastAsia="Times New Roman" w:hAnsi="Palatino Linotype" w:cs="Times New Roman"/>
          <w:i/>
          <w:color w:val="00B050"/>
        </w:rPr>
        <w:t>gave the updated version of the presentation and reminded the committee members that the document is a living document subject to change and update.</w:t>
      </w:r>
      <w:r w:rsidR="00FC7D60">
        <w:rPr>
          <w:rFonts w:ascii="Arial" w:hAnsi="Arial" w:cs="Arial"/>
        </w:rPr>
        <w:br/>
      </w:r>
    </w:p>
    <w:p w:rsidR="00FE5C34" w:rsidRPr="00552549" w:rsidRDefault="00FE5C34" w:rsidP="003F4839">
      <w:pPr>
        <w:pStyle w:val="ListParagraph"/>
        <w:numPr>
          <w:ilvl w:val="0"/>
          <w:numId w:val="3"/>
        </w:numPr>
        <w:tabs>
          <w:tab w:val="left" w:pos="1440"/>
        </w:tabs>
        <w:ind w:left="1440"/>
        <w:rPr>
          <w:rFonts w:ascii="Arial" w:hAnsi="Arial" w:cs="Arial"/>
        </w:rPr>
      </w:pPr>
      <w:r w:rsidRPr="00552549">
        <w:rPr>
          <w:rFonts w:ascii="Arial" w:hAnsi="Arial" w:cs="Arial"/>
        </w:rPr>
        <w:t>Review of Planning Commission issues (David Morrison)</w:t>
      </w:r>
    </w:p>
    <w:p w:rsidR="00FE5C34" w:rsidRPr="00552549" w:rsidRDefault="00FE5C34" w:rsidP="00FE5C34">
      <w:pPr>
        <w:pStyle w:val="ListParagraph"/>
        <w:numPr>
          <w:ilvl w:val="1"/>
          <w:numId w:val="3"/>
        </w:numPr>
        <w:tabs>
          <w:tab w:val="left" w:pos="1440"/>
        </w:tabs>
        <w:rPr>
          <w:rFonts w:ascii="Arial" w:hAnsi="Arial" w:cs="Arial"/>
        </w:rPr>
      </w:pPr>
      <w:r w:rsidRPr="00552549">
        <w:rPr>
          <w:rFonts w:ascii="Arial" w:hAnsi="Arial" w:cs="Arial"/>
        </w:rPr>
        <w:t>Visitation</w:t>
      </w:r>
    </w:p>
    <w:p w:rsidR="00FE5C34" w:rsidRPr="00552549" w:rsidRDefault="00FE5C34" w:rsidP="00FE5C34">
      <w:pPr>
        <w:pStyle w:val="ListParagraph"/>
        <w:numPr>
          <w:ilvl w:val="1"/>
          <w:numId w:val="3"/>
        </w:numPr>
        <w:tabs>
          <w:tab w:val="left" w:pos="1440"/>
        </w:tabs>
        <w:rPr>
          <w:rFonts w:ascii="Arial" w:hAnsi="Arial" w:cs="Arial"/>
        </w:rPr>
      </w:pPr>
      <w:r w:rsidRPr="00552549">
        <w:rPr>
          <w:rFonts w:ascii="Arial" w:hAnsi="Arial" w:cs="Arial"/>
        </w:rPr>
        <w:t>Outdoor hospitality areas</w:t>
      </w:r>
    </w:p>
    <w:p w:rsidR="00FE5C34" w:rsidRDefault="00FE5C34" w:rsidP="00FE5C34">
      <w:pPr>
        <w:pStyle w:val="ListParagraph"/>
        <w:numPr>
          <w:ilvl w:val="1"/>
          <w:numId w:val="3"/>
        </w:numPr>
        <w:tabs>
          <w:tab w:val="left" w:pos="1440"/>
        </w:tabs>
        <w:rPr>
          <w:rFonts w:ascii="Arial" w:hAnsi="Arial" w:cs="Arial"/>
        </w:rPr>
      </w:pPr>
      <w:r w:rsidRPr="00552549">
        <w:rPr>
          <w:rFonts w:ascii="Arial" w:hAnsi="Arial" w:cs="Arial"/>
        </w:rPr>
        <w:t>Art/signage</w:t>
      </w:r>
    </w:p>
    <w:p w:rsidR="000B494E" w:rsidRPr="00FC7D60" w:rsidRDefault="00FC7D60" w:rsidP="00FC7D60">
      <w:pPr>
        <w:tabs>
          <w:tab w:val="left" w:pos="1440"/>
        </w:tabs>
        <w:rPr>
          <w:rFonts w:ascii="Arial" w:hAnsi="Arial" w:cs="Arial"/>
        </w:rPr>
      </w:pPr>
      <w:r>
        <w:rPr>
          <w:rFonts w:ascii="Arial" w:hAnsi="Arial" w:cs="Arial"/>
        </w:rPr>
        <w:tab/>
      </w:r>
      <w:r w:rsidRPr="00FC7D60">
        <w:rPr>
          <w:rFonts w:ascii="Palatino Linotype" w:eastAsia="Times New Roman" w:hAnsi="Palatino Linotype" w:cs="Times New Roman"/>
          <w:i/>
          <w:color w:val="00B050"/>
        </w:rPr>
        <w:t>David Morrison gave the review.</w:t>
      </w:r>
      <w:r w:rsidRPr="00FC7D60">
        <w:rPr>
          <w:rFonts w:ascii="Arial" w:hAnsi="Arial" w:cs="Arial"/>
        </w:rPr>
        <w:br/>
      </w:r>
    </w:p>
    <w:p w:rsidR="00785010" w:rsidRPr="00552549" w:rsidRDefault="001667F4" w:rsidP="001667F4">
      <w:pPr>
        <w:pStyle w:val="Heading2"/>
        <w:numPr>
          <w:ilvl w:val="0"/>
          <w:numId w:val="3"/>
        </w:numPr>
        <w:tabs>
          <w:tab w:val="left" w:pos="1440"/>
          <w:tab w:val="left" w:pos="9810"/>
        </w:tabs>
        <w:ind w:left="1440" w:right="1590"/>
        <w:rPr>
          <w:rFonts w:cs="Arial"/>
          <w:b w:val="0"/>
          <w:bCs w:val="0"/>
          <w:sz w:val="22"/>
          <w:szCs w:val="22"/>
        </w:rPr>
      </w:pPr>
      <w:r w:rsidRPr="00552549">
        <w:rPr>
          <w:rFonts w:cs="Arial"/>
          <w:b w:val="0"/>
          <w:sz w:val="22"/>
          <w:szCs w:val="22"/>
        </w:rPr>
        <w:t xml:space="preserve">Adopt Meeting </w:t>
      </w:r>
      <w:r w:rsidR="00FE5C34" w:rsidRPr="00552549">
        <w:rPr>
          <w:rFonts w:cs="Arial"/>
          <w:b w:val="0"/>
          <w:sz w:val="22"/>
          <w:szCs w:val="22"/>
        </w:rPr>
        <w:t>Schedule</w:t>
      </w:r>
    </w:p>
    <w:p w:rsidR="000F6FD7" w:rsidRPr="006E7F73" w:rsidRDefault="003226EE" w:rsidP="006E7F73">
      <w:pPr>
        <w:pStyle w:val="ListParagraph"/>
        <w:tabs>
          <w:tab w:val="left" w:pos="1440"/>
          <w:tab w:val="left" w:pos="9810"/>
        </w:tabs>
        <w:ind w:left="1440" w:right="1590" w:hanging="720"/>
        <w:rPr>
          <w:rFonts w:ascii="Palatino Linotype" w:eastAsia="Times New Roman" w:hAnsi="Palatino Linotype" w:cs="Times New Roman"/>
          <w:i/>
          <w:color w:val="00B050"/>
        </w:rPr>
      </w:pPr>
      <w:r>
        <w:rPr>
          <w:rFonts w:ascii="Arial" w:hAnsi="Arial" w:cs="Arial"/>
        </w:rPr>
        <w:tab/>
      </w:r>
      <w:r w:rsidR="00FC7D60" w:rsidRPr="003226EE">
        <w:rPr>
          <w:rFonts w:ascii="Palatino Linotype" w:eastAsia="Times New Roman" w:hAnsi="Palatino Linotype" w:cs="Times New Roman"/>
          <w:i/>
          <w:color w:val="00B050"/>
        </w:rPr>
        <w:t xml:space="preserve">Committee members voted to </w:t>
      </w:r>
      <w:r w:rsidR="006E7F73">
        <w:rPr>
          <w:rFonts w:ascii="Palatino Linotype" w:eastAsia="Times New Roman" w:hAnsi="Palatino Linotype" w:cs="Times New Roman"/>
          <w:i/>
          <w:color w:val="00B050"/>
        </w:rPr>
        <w:t>delete</w:t>
      </w:r>
      <w:r w:rsidRPr="003226EE">
        <w:rPr>
          <w:rFonts w:ascii="Palatino Linotype" w:eastAsia="Times New Roman" w:hAnsi="Palatino Linotype" w:cs="Times New Roman"/>
          <w:i/>
          <w:color w:val="00B050"/>
        </w:rPr>
        <w:t xml:space="preserve"> the May 25</w:t>
      </w:r>
      <w:r w:rsidR="00C978B3">
        <w:rPr>
          <w:rFonts w:ascii="Palatino Linotype" w:eastAsia="Times New Roman" w:hAnsi="Palatino Linotype" w:cs="Times New Roman"/>
          <w:i/>
          <w:color w:val="00B050"/>
        </w:rPr>
        <w:t>, 2015</w:t>
      </w:r>
      <w:r w:rsidRPr="003226EE">
        <w:rPr>
          <w:rFonts w:ascii="Palatino Linotype" w:eastAsia="Times New Roman" w:hAnsi="Palatino Linotype" w:cs="Times New Roman"/>
          <w:i/>
          <w:color w:val="00B050"/>
        </w:rPr>
        <w:t xml:space="preserve"> </w:t>
      </w:r>
      <w:r w:rsidR="006E7F73">
        <w:rPr>
          <w:rFonts w:ascii="Palatino Linotype" w:eastAsia="Times New Roman" w:hAnsi="Palatino Linotype" w:cs="Times New Roman"/>
          <w:i/>
          <w:color w:val="00B050"/>
        </w:rPr>
        <w:t>meeting and add</w:t>
      </w:r>
      <w:r w:rsidRPr="003226EE">
        <w:rPr>
          <w:rFonts w:ascii="Palatino Linotype" w:eastAsia="Times New Roman" w:hAnsi="Palatino Linotype" w:cs="Times New Roman"/>
          <w:i/>
          <w:color w:val="00B050"/>
        </w:rPr>
        <w:t xml:space="preserve"> a Special Meeting on May 26</w:t>
      </w:r>
      <w:r w:rsidR="00C978B3">
        <w:rPr>
          <w:rFonts w:ascii="Palatino Linotype" w:eastAsia="Times New Roman" w:hAnsi="Palatino Linotype" w:cs="Times New Roman"/>
          <w:i/>
          <w:color w:val="00B050"/>
        </w:rPr>
        <w:t>, 2015</w:t>
      </w:r>
      <w:r w:rsidR="006E7F73">
        <w:rPr>
          <w:rFonts w:ascii="Palatino Linotype" w:eastAsia="Times New Roman" w:hAnsi="Palatino Linotype" w:cs="Times New Roman"/>
          <w:i/>
          <w:color w:val="00B050"/>
        </w:rPr>
        <w:t xml:space="preserve"> in its place;</w:t>
      </w:r>
      <w:r w:rsidRPr="003226EE">
        <w:rPr>
          <w:rFonts w:ascii="Palatino Linotype" w:eastAsia="Times New Roman" w:hAnsi="Palatino Linotype" w:cs="Times New Roman"/>
          <w:i/>
          <w:color w:val="00B050"/>
        </w:rPr>
        <w:t xml:space="preserve"> </w:t>
      </w:r>
      <w:r w:rsidR="002E17E6" w:rsidRPr="006E7F73">
        <w:rPr>
          <w:rFonts w:ascii="Palatino Linotype" w:eastAsia="Times New Roman" w:hAnsi="Palatino Linotype" w:cs="Times New Roman"/>
          <w:i/>
          <w:color w:val="00B050"/>
        </w:rPr>
        <w:t>rearrang</w:t>
      </w:r>
      <w:r w:rsidR="006E7F73">
        <w:rPr>
          <w:rFonts w:ascii="Palatino Linotype" w:eastAsia="Times New Roman" w:hAnsi="Palatino Linotype" w:cs="Times New Roman"/>
          <w:i/>
          <w:color w:val="00B050"/>
        </w:rPr>
        <w:t>e</w:t>
      </w:r>
      <w:r w:rsidR="002E17E6" w:rsidRPr="006E7F73">
        <w:rPr>
          <w:rFonts w:ascii="Palatino Linotype" w:eastAsia="Times New Roman" w:hAnsi="Palatino Linotype" w:cs="Times New Roman"/>
          <w:i/>
          <w:color w:val="00B050"/>
        </w:rPr>
        <w:t xml:space="preserve"> the </w:t>
      </w:r>
      <w:r w:rsidR="00C978B3">
        <w:rPr>
          <w:rFonts w:ascii="Palatino Linotype" w:eastAsia="Times New Roman" w:hAnsi="Palatino Linotype" w:cs="Times New Roman"/>
          <w:i/>
          <w:color w:val="00B050"/>
        </w:rPr>
        <w:t>order of topics on the meeting schedule</w:t>
      </w:r>
      <w:r w:rsidR="006E7F73">
        <w:rPr>
          <w:rFonts w:ascii="Palatino Linotype" w:eastAsia="Times New Roman" w:hAnsi="Palatino Linotype" w:cs="Times New Roman"/>
          <w:i/>
          <w:color w:val="00B050"/>
        </w:rPr>
        <w:t>,</w:t>
      </w:r>
      <w:r w:rsidR="006E7F73" w:rsidRPr="006E7F73">
        <w:rPr>
          <w:rFonts w:ascii="Palatino Linotype" w:eastAsia="Times New Roman" w:hAnsi="Palatino Linotype" w:cs="Times New Roman"/>
          <w:i/>
          <w:color w:val="00B050"/>
        </w:rPr>
        <w:t xml:space="preserve"> add language </w:t>
      </w:r>
      <w:r w:rsidR="006E7F73">
        <w:rPr>
          <w:rFonts w:ascii="Palatino Linotype" w:eastAsia="Times New Roman" w:hAnsi="Palatino Linotype" w:cs="Times New Roman"/>
          <w:i/>
          <w:color w:val="00B050"/>
        </w:rPr>
        <w:t xml:space="preserve">to future agenda’s stating </w:t>
      </w:r>
      <w:r w:rsidR="006E7F73" w:rsidRPr="006E7F73">
        <w:rPr>
          <w:rFonts w:ascii="Palatino Linotype" w:eastAsia="Times New Roman" w:hAnsi="Palatino Linotype" w:cs="Times New Roman"/>
          <w:i/>
          <w:color w:val="00B050"/>
        </w:rPr>
        <w:t xml:space="preserve">the topics </w:t>
      </w:r>
      <w:r w:rsidR="006E7F73">
        <w:rPr>
          <w:rFonts w:ascii="Palatino Linotype" w:eastAsia="Times New Roman" w:hAnsi="Palatino Linotype" w:cs="Times New Roman"/>
          <w:i/>
          <w:color w:val="00B050"/>
        </w:rPr>
        <w:t xml:space="preserve">are </w:t>
      </w:r>
      <w:r w:rsidR="006E7F73" w:rsidRPr="006E7F73">
        <w:rPr>
          <w:rFonts w:ascii="Palatino Linotype" w:eastAsia="Times New Roman" w:hAnsi="Palatino Linotype" w:cs="Times New Roman"/>
          <w:i/>
          <w:color w:val="00B050"/>
        </w:rPr>
        <w:t>tentative and may be taken in any order at the Committee’s discretion; chan</w:t>
      </w:r>
      <w:r w:rsidR="006E7F73">
        <w:rPr>
          <w:rFonts w:ascii="Palatino Linotype" w:eastAsia="Times New Roman" w:hAnsi="Palatino Linotype" w:cs="Times New Roman"/>
          <w:i/>
          <w:color w:val="00B050"/>
        </w:rPr>
        <w:t>ge</w:t>
      </w:r>
      <w:r w:rsidR="006E7F73" w:rsidRPr="006E7F73">
        <w:rPr>
          <w:rFonts w:ascii="Palatino Linotype" w:eastAsia="Times New Roman" w:hAnsi="Palatino Linotype" w:cs="Times New Roman"/>
          <w:i/>
          <w:color w:val="00B050"/>
        </w:rPr>
        <w:t xml:space="preserve"> the start times of all future meetings from 10:00 AM to 9:00 Am </w:t>
      </w:r>
      <w:r w:rsidR="006E7F73">
        <w:rPr>
          <w:rFonts w:ascii="Palatino Linotype" w:eastAsia="Times New Roman" w:hAnsi="Palatino Linotype" w:cs="Times New Roman"/>
          <w:i/>
          <w:color w:val="00B050"/>
        </w:rPr>
        <w:t xml:space="preserve">and </w:t>
      </w:r>
      <w:r w:rsidR="006E7F73" w:rsidRPr="006E7F73">
        <w:rPr>
          <w:rFonts w:ascii="Palatino Linotype" w:eastAsia="Times New Roman" w:hAnsi="Palatino Linotype" w:cs="Times New Roman"/>
          <w:i/>
          <w:color w:val="00B050"/>
        </w:rPr>
        <w:t>adopt</w:t>
      </w:r>
      <w:r w:rsidR="006E7F73">
        <w:rPr>
          <w:rFonts w:ascii="Palatino Linotype" w:eastAsia="Times New Roman" w:hAnsi="Palatino Linotype" w:cs="Times New Roman"/>
          <w:i/>
          <w:color w:val="00B050"/>
        </w:rPr>
        <w:t>ed</w:t>
      </w:r>
      <w:r w:rsidR="006E7F73" w:rsidRPr="006E7F73">
        <w:rPr>
          <w:rFonts w:ascii="Palatino Linotype" w:eastAsia="Times New Roman" w:hAnsi="Palatino Linotype" w:cs="Times New Roman"/>
          <w:i/>
          <w:color w:val="00B050"/>
        </w:rPr>
        <w:t xml:space="preserve"> the 2015 meeting schedule </w:t>
      </w:r>
      <w:r w:rsidR="006E7F73">
        <w:rPr>
          <w:rFonts w:ascii="Palatino Linotype" w:eastAsia="Times New Roman" w:hAnsi="Palatino Linotype" w:cs="Times New Roman"/>
          <w:i/>
          <w:color w:val="00B050"/>
        </w:rPr>
        <w:t>as amended.</w:t>
      </w:r>
      <w:r w:rsidRPr="006E7F73">
        <w:rPr>
          <w:rFonts w:ascii="Arial" w:hAnsi="Arial" w:cs="Arial"/>
        </w:rPr>
        <w:br/>
      </w:r>
    </w:p>
    <w:p w:rsidR="00785010" w:rsidRPr="00C978B3" w:rsidRDefault="007D4635" w:rsidP="003F4839">
      <w:pPr>
        <w:pStyle w:val="Heading2"/>
        <w:numPr>
          <w:ilvl w:val="0"/>
          <w:numId w:val="2"/>
        </w:numPr>
        <w:tabs>
          <w:tab w:val="left" w:pos="1080"/>
        </w:tabs>
        <w:ind w:left="1080" w:hanging="360"/>
        <w:rPr>
          <w:rFonts w:cs="Arial"/>
        </w:rPr>
      </w:pPr>
      <w:r w:rsidRPr="00C978B3">
        <w:rPr>
          <w:rFonts w:cs="Arial"/>
          <w:w w:val="95"/>
          <w:sz w:val="22"/>
          <w:szCs w:val="22"/>
        </w:rPr>
        <w:t>COMMITTEE</w:t>
      </w:r>
      <w:r w:rsidRPr="00C978B3">
        <w:rPr>
          <w:rFonts w:cs="Arial"/>
          <w:spacing w:val="10"/>
          <w:w w:val="95"/>
          <w:sz w:val="22"/>
          <w:szCs w:val="22"/>
        </w:rPr>
        <w:t xml:space="preserve"> </w:t>
      </w:r>
      <w:r w:rsidRPr="00C978B3">
        <w:rPr>
          <w:rFonts w:cs="Arial"/>
          <w:w w:val="95"/>
          <w:sz w:val="22"/>
          <w:szCs w:val="22"/>
        </w:rPr>
        <w:t>REPORTS</w:t>
      </w:r>
      <w:r w:rsidR="00C978B3" w:rsidRPr="00C978B3">
        <w:rPr>
          <w:rFonts w:cs="Arial"/>
          <w:w w:val="95"/>
          <w:sz w:val="22"/>
          <w:szCs w:val="22"/>
        </w:rPr>
        <w:br/>
        <w:t xml:space="preserve">   </w:t>
      </w:r>
      <w:r w:rsidR="00C978B3" w:rsidRPr="00C76768">
        <w:rPr>
          <w:rFonts w:cs="Arial"/>
          <w:b w:val="0"/>
          <w:w w:val="95"/>
          <w:sz w:val="22"/>
          <w:szCs w:val="22"/>
        </w:rPr>
        <w:tab/>
      </w:r>
      <w:r w:rsidR="00C978B3" w:rsidRPr="00C76768">
        <w:rPr>
          <w:rFonts w:ascii="Palatino Linotype" w:eastAsia="Times New Roman" w:hAnsi="Palatino Linotype" w:cs="Times New Roman"/>
          <w:b w:val="0"/>
          <w:i/>
          <w:color w:val="00B050"/>
          <w:sz w:val="22"/>
          <w:szCs w:val="22"/>
        </w:rPr>
        <w:t>None</w:t>
      </w:r>
      <w:r w:rsidR="002E17E6" w:rsidRPr="00C978B3">
        <w:rPr>
          <w:rFonts w:cs="Arial"/>
          <w:w w:val="95"/>
          <w:sz w:val="22"/>
          <w:szCs w:val="22"/>
        </w:rPr>
        <w:br/>
      </w:r>
    </w:p>
    <w:p w:rsidR="00785010" w:rsidRPr="00552549" w:rsidRDefault="007D4635" w:rsidP="003F4839">
      <w:pPr>
        <w:numPr>
          <w:ilvl w:val="0"/>
          <w:numId w:val="2"/>
        </w:numPr>
        <w:tabs>
          <w:tab w:val="left" w:pos="1080"/>
        </w:tabs>
        <w:ind w:left="1080" w:hanging="360"/>
        <w:rPr>
          <w:rFonts w:ascii="Arial" w:eastAsia="Arial" w:hAnsi="Arial" w:cs="Arial"/>
        </w:rPr>
      </w:pPr>
      <w:r w:rsidRPr="00552549">
        <w:rPr>
          <w:rFonts w:ascii="Arial" w:hAnsi="Arial" w:cs="Arial"/>
          <w:b/>
          <w:w w:val="95"/>
        </w:rPr>
        <w:t>FUTURE</w:t>
      </w:r>
      <w:r w:rsidRPr="00552549">
        <w:rPr>
          <w:rFonts w:ascii="Arial" w:hAnsi="Arial" w:cs="Arial"/>
          <w:b/>
          <w:spacing w:val="-26"/>
          <w:w w:val="95"/>
        </w:rPr>
        <w:t xml:space="preserve"> </w:t>
      </w:r>
      <w:r w:rsidRPr="00552549">
        <w:rPr>
          <w:rFonts w:ascii="Arial" w:hAnsi="Arial" w:cs="Arial"/>
          <w:b/>
          <w:w w:val="95"/>
        </w:rPr>
        <w:t>AGENDA</w:t>
      </w:r>
      <w:r w:rsidRPr="00552549">
        <w:rPr>
          <w:rFonts w:ascii="Arial" w:hAnsi="Arial" w:cs="Arial"/>
          <w:b/>
          <w:spacing w:val="-25"/>
          <w:w w:val="95"/>
        </w:rPr>
        <w:t xml:space="preserve"> </w:t>
      </w:r>
      <w:r w:rsidRPr="00552549">
        <w:rPr>
          <w:rFonts w:ascii="Arial" w:hAnsi="Arial" w:cs="Arial"/>
          <w:b/>
          <w:w w:val="95"/>
        </w:rPr>
        <w:t>ITEMS</w:t>
      </w:r>
    </w:p>
    <w:p w:rsidR="00785010" w:rsidRPr="00552549" w:rsidRDefault="00785010" w:rsidP="003F4839">
      <w:pPr>
        <w:tabs>
          <w:tab w:val="left" w:pos="1080"/>
        </w:tabs>
        <w:ind w:left="1080" w:hanging="360"/>
        <w:rPr>
          <w:rFonts w:ascii="Arial" w:eastAsia="Arial" w:hAnsi="Arial" w:cs="Arial"/>
          <w:b/>
          <w:bCs/>
        </w:rPr>
      </w:pPr>
    </w:p>
    <w:p w:rsidR="00FE5C34" w:rsidRPr="00930B39" w:rsidRDefault="00FE5C34" w:rsidP="00FE5C34">
      <w:pPr>
        <w:pStyle w:val="ListParagraph"/>
        <w:numPr>
          <w:ilvl w:val="0"/>
          <w:numId w:val="5"/>
        </w:numPr>
        <w:tabs>
          <w:tab w:val="left" w:pos="1080"/>
        </w:tabs>
        <w:rPr>
          <w:rFonts w:ascii="Arial" w:eastAsia="Arial" w:hAnsi="Arial" w:cs="Arial"/>
          <w:b/>
          <w:bCs/>
        </w:rPr>
      </w:pPr>
      <w:r w:rsidRPr="00552549">
        <w:rPr>
          <w:rFonts w:ascii="Arial" w:eastAsia="Arial" w:hAnsi="Arial" w:cs="Arial"/>
          <w:bCs/>
        </w:rPr>
        <w:t>Direction to staff regarding specific research or information needed for the next meeting</w:t>
      </w:r>
    </w:p>
    <w:p w:rsidR="00930B39" w:rsidRDefault="00930B39" w:rsidP="00930B39">
      <w:pPr>
        <w:tabs>
          <w:tab w:val="left" w:pos="1080"/>
        </w:tabs>
        <w:rPr>
          <w:rFonts w:ascii="Arial" w:eastAsia="Arial" w:hAnsi="Arial" w:cs="Arial"/>
          <w:b/>
          <w:bCs/>
        </w:rPr>
      </w:pPr>
    </w:p>
    <w:p w:rsidR="00930B39" w:rsidRDefault="00930B39" w:rsidP="00930B39">
      <w:pPr>
        <w:tabs>
          <w:tab w:val="left" w:pos="1080"/>
        </w:tabs>
        <w:rPr>
          <w:rFonts w:ascii="Arial" w:eastAsia="Arial" w:hAnsi="Arial" w:cs="Arial"/>
          <w:b/>
          <w:bCs/>
        </w:rPr>
      </w:pPr>
    </w:p>
    <w:p w:rsidR="00930B39" w:rsidRDefault="00930B39" w:rsidP="00930B39">
      <w:pPr>
        <w:tabs>
          <w:tab w:val="left" w:pos="1080"/>
        </w:tabs>
        <w:rPr>
          <w:rFonts w:ascii="Arial" w:eastAsia="Arial" w:hAnsi="Arial" w:cs="Arial"/>
          <w:b/>
          <w:bCs/>
        </w:rPr>
      </w:pPr>
    </w:p>
    <w:p w:rsidR="00930B39" w:rsidRDefault="00930B39" w:rsidP="00930B39">
      <w:pPr>
        <w:tabs>
          <w:tab w:val="left" w:pos="1080"/>
        </w:tabs>
        <w:rPr>
          <w:rFonts w:ascii="Arial" w:eastAsia="Arial" w:hAnsi="Arial" w:cs="Arial"/>
          <w:b/>
          <w:bCs/>
        </w:rPr>
      </w:pPr>
    </w:p>
    <w:p w:rsidR="00930B39" w:rsidRPr="00F770AE" w:rsidRDefault="00930B39" w:rsidP="00930B39">
      <w:pPr>
        <w:tabs>
          <w:tab w:val="left" w:pos="1080"/>
        </w:tabs>
        <w:rPr>
          <w:rFonts w:ascii="Arial" w:eastAsia="Arial" w:hAnsi="Arial" w:cs="Arial"/>
          <w:bCs/>
        </w:rPr>
      </w:pPr>
    </w:p>
    <w:p w:rsidR="00930B39" w:rsidRDefault="00930B39" w:rsidP="00930B39">
      <w:pPr>
        <w:tabs>
          <w:tab w:val="left" w:pos="1080"/>
        </w:tabs>
        <w:rPr>
          <w:rFonts w:ascii="Arial" w:eastAsia="Arial" w:hAnsi="Arial" w:cs="Arial"/>
          <w:b/>
          <w:bCs/>
        </w:rPr>
      </w:pPr>
    </w:p>
    <w:p w:rsidR="00930B39" w:rsidRDefault="00930B39" w:rsidP="00930B39">
      <w:pPr>
        <w:tabs>
          <w:tab w:val="left" w:pos="1080"/>
        </w:tabs>
        <w:rPr>
          <w:rFonts w:ascii="Arial" w:eastAsia="Arial" w:hAnsi="Arial" w:cs="Arial"/>
          <w:b/>
          <w:bCs/>
        </w:rPr>
      </w:pPr>
    </w:p>
    <w:p w:rsidR="00930B39" w:rsidRPr="00930B39" w:rsidRDefault="00930B39" w:rsidP="00930B39">
      <w:pPr>
        <w:tabs>
          <w:tab w:val="left" w:pos="1080"/>
        </w:tabs>
        <w:rPr>
          <w:rFonts w:ascii="Arial" w:eastAsia="Arial" w:hAnsi="Arial" w:cs="Arial"/>
          <w:b/>
          <w:bCs/>
        </w:rPr>
      </w:pPr>
    </w:p>
    <w:p w:rsidR="00FE5C34" w:rsidRPr="00552549" w:rsidRDefault="00FE5C34" w:rsidP="003F4839">
      <w:pPr>
        <w:tabs>
          <w:tab w:val="left" w:pos="1080"/>
        </w:tabs>
        <w:ind w:left="1080" w:hanging="360"/>
        <w:rPr>
          <w:rFonts w:ascii="Arial" w:eastAsia="Arial" w:hAnsi="Arial" w:cs="Arial"/>
          <w:b/>
          <w:bCs/>
        </w:rPr>
      </w:pPr>
    </w:p>
    <w:p w:rsidR="00785010" w:rsidRPr="00C036AE" w:rsidRDefault="007D4635" w:rsidP="003F4839">
      <w:pPr>
        <w:pStyle w:val="Heading2"/>
        <w:numPr>
          <w:ilvl w:val="0"/>
          <w:numId w:val="2"/>
        </w:numPr>
        <w:tabs>
          <w:tab w:val="left" w:pos="1080"/>
        </w:tabs>
        <w:ind w:left="1080" w:hanging="360"/>
        <w:rPr>
          <w:rFonts w:cs="Arial"/>
          <w:b w:val="0"/>
          <w:bCs w:val="0"/>
          <w:sz w:val="22"/>
          <w:szCs w:val="22"/>
        </w:rPr>
      </w:pPr>
      <w:r w:rsidRPr="00552549">
        <w:rPr>
          <w:rFonts w:cs="Arial"/>
          <w:sz w:val="22"/>
          <w:szCs w:val="22"/>
        </w:rPr>
        <w:t>ADJOURNMENT</w:t>
      </w:r>
    </w:p>
    <w:p w:rsidR="00C036AE" w:rsidRPr="007760B6" w:rsidRDefault="00C036AE" w:rsidP="00C036AE">
      <w:pPr>
        <w:ind w:left="360" w:firstLine="720"/>
        <w:rPr>
          <w:rFonts w:ascii="Palatino Linotype" w:eastAsia="Times New Roman" w:hAnsi="Palatino Linotype" w:cs="Times New Roman"/>
          <w:i/>
          <w:color w:val="00B050"/>
        </w:rPr>
      </w:pPr>
      <w:r w:rsidRPr="007760B6">
        <w:rPr>
          <w:rFonts w:ascii="Palatino Linotype" w:eastAsia="Times New Roman" w:hAnsi="Palatino Linotype" w:cs="Times New Roman"/>
          <w:i/>
          <w:color w:val="00B050"/>
        </w:rPr>
        <w:t xml:space="preserve">Meeting was adjourned to the regular APAC Meeting of April 27, 2015. </w:t>
      </w:r>
    </w:p>
    <w:p w:rsidR="00304327" w:rsidRDefault="00304327" w:rsidP="00C036AE">
      <w:pPr>
        <w:rPr>
          <w:rFonts w:eastAsia="Times New Roman"/>
        </w:rPr>
      </w:pPr>
    </w:p>
    <w:p w:rsidR="00304327" w:rsidRDefault="00304327" w:rsidP="00C036AE">
      <w:pPr>
        <w:rPr>
          <w:rFonts w:eastAsia="Times New Roman"/>
        </w:rPr>
      </w:pPr>
    </w:p>
    <w:p w:rsidR="00930B39" w:rsidRDefault="00930B39" w:rsidP="00C036AE">
      <w:pPr>
        <w:rPr>
          <w:rFonts w:eastAsia="Times New Roman"/>
        </w:rPr>
      </w:pPr>
    </w:p>
    <w:p w:rsidR="00930B39" w:rsidRDefault="00930B39" w:rsidP="00C036AE">
      <w:pPr>
        <w:rPr>
          <w:rFonts w:eastAsia="Times New Roman"/>
        </w:rPr>
      </w:pPr>
    </w:p>
    <w:p w:rsidR="00930B39" w:rsidRDefault="00930B39" w:rsidP="00C036AE">
      <w:pPr>
        <w:rPr>
          <w:rFonts w:eastAsia="Times New Roman"/>
        </w:rPr>
      </w:pPr>
    </w:p>
    <w:p w:rsidR="00FC14E4" w:rsidRDefault="00FC14E4" w:rsidP="00C036AE">
      <w:pPr>
        <w:rPr>
          <w:rFonts w:eastAsia="Times New Roman"/>
        </w:rPr>
      </w:pPr>
    </w:p>
    <w:p w:rsidR="00FC14E4" w:rsidRDefault="00FC14E4" w:rsidP="00C036AE">
      <w:pPr>
        <w:rPr>
          <w:rFonts w:eastAsia="Times New Roman"/>
        </w:rPr>
      </w:pPr>
    </w:p>
    <w:p w:rsidR="00FC14E4" w:rsidRDefault="00FC14E4" w:rsidP="00C036AE">
      <w:pPr>
        <w:rPr>
          <w:rFonts w:eastAsia="Times New Roman"/>
        </w:rPr>
      </w:pPr>
    </w:p>
    <w:p w:rsidR="00FC14E4" w:rsidRDefault="00FC14E4" w:rsidP="00C036AE">
      <w:pPr>
        <w:rPr>
          <w:rFonts w:eastAsia="Times New Roman"/>
        </w:rPr>
      </w:pPr>
    </w:p>
    <w:p w:rsidR="00FC14E4" w:rsidRDefault="00FC14E4" w:rsidP="00C036AE">
      <w:pPr>
        <w:rPr>
          <w:rFonts w:eastAsia="Times New Roman"/>
        </w:rPr>
      </w:pPr>
    </w:p>
    <w:p w:rsidR="00FC14E4" w:rsidRDefault="00FC14E4" w:rsidP="00C036AE">
      <w:pPr>
        <w:rPr>
          <w:rFonts w:eastAsia="Times New Roman"/>
        </w:rPr>
      </w:pPr>
    </w:p>
    <w:p w:rsidR="00FC14E4" w:rsidRDefault="00FC14E4" w:rsidP="00C036AE">
      <w:pPr>
        <w:rPr>
          <w:rFonts w:eastAsia="Times New Roman"/>
        </w:rPr>
      </w:pPr>
    </w:p>
    <w:p w:rsidR="00FC14E4" w:rsidRDefault="00FC14E4" w:rsidP="00C036AE">
      <w:pPr>
        <w:rPr>
          <w:rFonts w:eastAsia="Times New Roman"/>
        </w:rPr>
      </w:pPr>
    </w:p>
    <w:p w:rsidR="00FC14E4" w:rsidRDefault="00FC14E4" w:rsidP="00C036AE">
      <w:pPr>
        <w:rPr>
          <w:rFonts w:eastAsia="Times New Roman"/>
        </w:rPr>
      </w:pPr>
    </w:p>
    <w:p w:rsidR="00FC14E4" w:rsidRDefault="00FC14E4" w:rsidP="00C036AE">
      <w:pPr>
        <w:rPr>
          <w:rFonts w:eastAsia="Times New Roman"/>
        </w:rPr>
      </w:pPr>
    </w:p>
    <w:p w:rsidR="00FC14E4" w:rsidRDefault="00FC14E4" w:rsidP="00C036AE">
      <w:pPr>
        <w:rPr>
          <w:rFonts w:eastAsia="Times New Roman"/>
        </w:rPr>
      </w:pPr>
      <w:bookmarkStart w:id="0" w:name="_GoBack"/>
      <w:bookmarkEnd w:id="0"/>
    </w:p>
    <w:p w:rsidR="00930B39" w:rsidRDefault="00930B39" w:rsidP="00C036AE">
      <w:pPr>
        <w:rPr>
          <w:rFonts w:eastAsia="Times New Roman"/>
        </w:rPr>
      </w:pPr>
    </w:p>
    <w:p w:rsidR="00930B39" w:rsidRDefault="00930B39" w:rsidP="00C036AE">
      <w:pPr>
        <w:rPr>
          <w:rFonts w:eastAsia="Times New Roman"/>
        </w:rPr>
      </w:pPr>
    </w:p>
    <w:p w:rsidR="00930B39" w:rsidRDefault="00930B39" w:rsidP="00C036AE">
      <w:pPr>
        <w:rPr>
          <w:rFonts w:eastAsia="Times New Roman"/>
        </w:rPr>
      </w:pPr>
    </w:p>
    <w:p w:rsidR="00930B39" w:rsidRDefault="00930B39" w:rsidP="00C036AE">
      <w:pPr>
        <w:rPr>
          <w:rFonts w:eastAsia="Times New Roman"/>
        </w:rPr>
      </w:pPr>
    </w:p>
    <w:p w:rsidR="004A6790" w:rsidRDefault="004A6790" w:rsidP="00C036AE">
      <w:pPr>
        <w:rPr>
          <w:rFonts w:eastAsia="Times New Roman"/>
        </w:rPr>
      </w:pPr>
    </w:p>
    <w:p w:rsidR="004A6790" w:rsidRDefault="004A6790" w:rsidP="00C036AE">
      <w:pPr>
        <w:rPr>
          <w:rFonts w:eastAsia="Times New Roman"/>
        </w:rPr>
      </w:pPr>
    </w:p>
    <w:p w:rsidR="00C036AE" w:rsidRDefault="00C036AE" w:rsidP="00C036AE">
      <w:pPr>
        <w:rPr>
          <w:rFonts w:eastAsia="Times New Roman"/>
        </w:rPr>
      </w:pPr>
      <w:r>
        <w:rPr>
          <w:rFonts w:eastAsia="Times New Roman"/>
        </w:rPr>
        <w:br/>
      </w:r>
    </w:p>
    <w:p w:rsidR="00C036AE" w:rsidRDefault="00C036AE" w:rsidP="00C036AE">
      <w:pPr>
        <w:spacing w:after="240"/>
        <w:jc w:val="right"/>
        <w:rPr>
          <w:rFonts w:ascii="Arial" w:eastAsia="Times New Roman" w:hAnsi="Arial" w:cs="Arial"/>
        </w:rPr>
      </w:pPr>
      <w:r>
        <w:rPr>
          <w:rFonts w:ascii="Arial" w:eastAsia="Times New Roman" w:hAnsi="Arial" w:cs="Arial"/>
        </w:rPr>
        <w:t xml:space="preserve">________________________________________________________ </w:t>
      </w:r>
      <w:r>
        <w:rPr>
          <w:rFonts w:ascii="Arial" w:eastAsia="Times New Roman" w:hAnsi="Arial" w:cs="Arial"/>
        </w:rPr>
        <w:br/>
        <w:t>TED HALL, Chairperson</w:t>
      </w:r>
    </w:p>
    <w:p w:rsidR="00C036AE" w:rsidRDefault="00C036AE" w:rsidP="00C036AE">
      <w:pPr>
        <w:spacing w:after="240"/>
        <w:jc w:val="right"/>
        <w:rPr>
          <w:rFonts w:ascii="Arial" w:eastAsia="Times New Roman" w:hAnsi="Arial" w:cs="Arial"/>
        </w:rPr>
      </w:pPr>
      <w:r>
        <w:rPr>
          <w:rFonts w:ascii="Arial" w:eastAsia="Times New Roman" w:hAnsi="Arial" w:cs="Arial"/>
        </w:rPr>
        <w:t xml:space="preserve"> </w:t>
      </w:r>
    </w:p>
    <w:p w:rsidR="00C036AE" w:rsidRDefault="00C036AE" w:rsidP="00C036AE">
      <w:pPr>
        <w:spacing w:after="240"/>
        <w:jc w:val="right"/>
        <w:rPr>
          <w:rFonts w:ascii="Arial" w:eastAsia="Times New Roman" w:hAnsi="Arial" w:cs="Arial"/>
        </w:rPr>
      </w:pPr>
      <w:r>
        <w:rPr>
          <w:rFonts w:ascii="Arial" w:eastAsia="Times New Roman" w:hAnsi="Arial" w:cs="Arial"/>
        </w:rPr>
        <w:t>                                    ATTEST: DAVID MORRISON, Secretary-Director</w:t>
      </w:r>
    </w:p>
    <w:p w:rsidR="00C036AE" w:rsidRDefault="00C036AE" w:rsidP="00C036AE">
      <w:pPr>
        <w:spacing w:after="240"/>
        <w:jc w:val="right"/>
        <w:rPr>
          <w:rFonts w:ascii="Arial" w:eastAsia="Times New Roman" w:hAnsi="Arial" w:cs="Arial"/>
        </w:rPr>
      </w:pPr>
    </w:p>
    <w:p w:rsidR="00C036AE" w:rsidRDefault="00C036AE" w:rsidP="00C036AE">
      <w:pPr>
        <w:jc w:val="right"/>
        <w:rPr>
          <w:rFonts w:ascii="Arial" w:eastAsia="Times New Roman" w:hAnsi="Arial" w:cs="Arial"/>
        </w:rPr>
      </w:pPr>
      <w:r>
        <w:rPr>
          <w:rFonts w:ascii="Arial" w:eastAsia="Times New Roman" w:hAnsi="Arial" w:cs="Arial"/>
        </w:rPr>
        <w:t>________________________________________________________</w:t>
      </w:r>
      <w:r>
        <w:rPr>
          <w:rFonts w:ascii="Arial" w:eastAsia="Times New Roman" w:hAnsi="Arial" w:cs="Arial"/>
        </w:rPr>
        <w:br/>
        <w:t>MELISS</w:t>
      </w:r>
      <w:r w:rsidR="00BF5F22">
        <w:rPr>
          <w:rFonts w:ascii="Arial" w:eastAsia="Times New Roman" w:hAnsi="Arial" w:cs="Arial"/>
        </w:rPr>
        <w:t>A FROST, Clerk of the Committee</w:t>
      </w:r>
      <w:r>
        <w:rPr>
          <w:rFonts w:ascii="Arial" w:eastAsia="Times New Roman" w:hAnsi="Arial" w:cs="Arial"/>
        </w:rPr>
        <w:t xml:space="preserve"> </w:t>
      </w:r>
    </w:p>
    <w:p w:rsidR="007760B6" w:rsidRDefault="007760B6" w:rsidP="00C036AE">
      <w:pPr>
        <w:pStyle w:val="Heading2"/>
        <w:tabs>
          <w:tab w:val="left" w:pos="1080"/>
        </w:tabs>
        <w:ind w:left="1080" w:firstLine="0"/>
        <w:rPr>
          <w:rFonts w:cs="Arial"/>
          <w:b w:val="0"/>
          <w:bCs w:val="0"/>
          <w:sz w:val="22"/>
          <w:szCs w:val="22"/>
        </w:rPr>
      </w:pPr>
    </w:p>
    <w:p w:rsidR="007760B6" w:rsidRPr="007760B6" w:rsidRDefault="007760B6" w:rsidP="007760B6"/>
    <w:p w:rsidR="007760B6" w:rsidRPr="007760B6" w:rsidRDefault="007760B6" w:rsidP="007760B6"/>
    <w:p w:rsidR="007760B6" w:rsidRPr="007760B6" w:rsidRDefault="007760B6" w:rsidP="007760B6"/>
    <w:p w:rsidR="007760B6" w:rsidRPr="007760B6" w:rsidRDefault="007760B6" w:rsidP="007760B6"/>
    <w:p w:rsidR="007760B6" w:rsidRPr="007760B6" w:rsidRDefault="007760B6" w:rsidP="007760B6"/>
    <w:p w:rsidR="007760B6" w:rsidRPr="007760B6" w:rsidRDefault="007760B6" w:rsidP="007760B6"/>
    <w:p w:rsidR="007760B6" w:rsidRPr="007760B6" w:rsidRDefault="007760B6" w:rsidP="007760B6">
      <w:pPr>
        <w:jc w:val="center"/>
      </w:pPr>
    </w:p>
    <w:p w:rsidR="00C036AE" w:rsidRPr="007760B6" w:rsidRDefault="00C036AE" w:rsidP="007760B6"/>
    <w:sectPr w:rsidR="00C036AE" w:rsidRPr="007760B6">
      <w:headerReference w:type="default" r:id="rId9"/>
      <w:footerReference w:type="default" r:id="rId10"/>
      <w:pgSz w:w="12240" w:h="15840"/>
      <w:pgMar w:top="820" w:right="760" w:bottom="280" w:left="620" w:header="43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46F" w:rsidRDefault="00E5146F">
      <w:r>
        <w:separator/>
      </w:r>
    </w:p>
  </w:endnote>
  <w:endnote w:type="continuationSeparator" w:id="0">
    <w:p w:rsidR="00E5146F" w:rsidRDefault="00E5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B6" w:rsidRDefault="007760B6">
    <w:pPr>
      <w:pStyle w:val="Footer"/>
    </w:pPr>
  </w:p>
  <w:p w:rsidR="007760B6" w:rsidRDefault="007760B6" w:rsidP="007760B6">
    <w:pPr>
      <w:pStyle w:val="Footer"/>
      <w:pBdr>
        <w:top w:val="single" w:sz="4" w:space="1" w:color="auto"/>
      </w:pBdr>
      <w:rPr>
        <w:rFonts w:ascii="Arial" w:hAnsi="Arial" w:cs="Arial"/>
        <w:i/>
      </w:rPr>
    </w:pPr>
    <w:r>
      <w:rPr>
        <w:rFonts w:ascii="Arial" w:hAnsi="Arial" w:cs="Arial"/>
        <w:i/>
      </w:rPr>
      <w:t xml:space="preserve">APAC Minutes </w:t>
    </w:r>
    <w:r>
      <w:rPr>
        <w:rFonts w:ascii="Arial" w:hAnsi="Arial" w:cs="Arial"/>
        <w:i/>
      </w:rPr>
      <w:tab/>
      <w:t xml:space="preserve">            </w:t>
    </w:r>
    <w:r>
      <w:rPr>
        <w:rFonts w:ascii="Arial" w:hAnsi="Arial" w:cs="Arial"/>
        <w:i/>
      </w:rPr>
      <w:fldChar w:fldCharType="begin"/>
    </w:r>
    <w:r>
      <w:rPr>
        <w:rFonts w:ascii="Arial" w:hAnsi="Arial" w:cs="Arial"/>
        <w:i/>
      </w:rPr>
      <w:instrText xml:space="preserve"> PAGE </w:instrText>
    </w:r>
    <w:r>
      <w:rPr>
        <w:rFonts w:ascii="Arial" w:hAnsi="Arial" w:cs="Arial"/>
        <w:i/>
      </w:rPr>
      <w:fldChar w:fldCharType="separate"/>
    </w:r>
    <w:r w:rsidR="00FC14E4">
      <w:rPr>
        <w:rFonts w:ascii="Arial" w:hAnsi="Arial" w:cs="Arial"/>
        <w:i/>
        <w:noProof/>
      </w:rPr>
      <w:t>2</w:t>
    </w:r>
    <w:r>
      <w:rPr>
        <w:rFonts w:ascii="Arial" w:hAnsi="Arial" w:cs="Arial"/>
        <w:i/>
      </w:rPr>
      <w:fldChar w:fldCharType="end"/>
    </w:r>
    <w:r>
      <w:rPr>
        <w:rFonts w:ascii="Arial" w:hAnsi="Arial" w:cs="Arial"/>
        <w:i/>
      </w:rPr>
      <w:t xml:space="preserve"> of </w:t>
    </w:r>
    <w:r>
      <w:rPr>
        <w:rFonts w:ascii="Arial" w:hAnsi="Arial" w:cs="Arial"/>
        <w:i/>
      </w:rPr>
      <w:fldChar w:fldCharType="begin"/>
    </w:r>
    <w:r>
      <w:rPr>
        <w:rFonts w:ascii="Arial" w:hAnsi="Arial" w:cs="Arial"/>
        <w:i/>
      </w:rPr>
      <w:instrText xml:space="preserve"> NUMPAGES  </w:instrText>
    </w:r>
    <w:r>
      <w:rPr>
        <w:rFonts w:ascii="Arial" w:hAnsi="Arial" w:cs="Arial"/>
        <w:i/>
      </w:rPr>
      <w:fldChar w:fldCharType="separate"/>
    </w:r>
    <w:r w:rsidR="00FC14E4">
      <w:rPr>
        <w:rFonts w:ascii="Arial" w:hAnsi="Arial" w:cs="Arial"/>
        <w:i/>
        <w:noProof/>
      </w:rPr>
      <w:t>3</w:t>
    </w:r>
    <w:r>
      <w:rPr>
        <w:rFonts w:ascii="Arial" w:hAnsi="Arial" w:cs="Arial"/>
        <w:i/>
      </w:rPr>
      <w:fldChar w:fldCharType="end"/>
    </w:r>
    <w:r>
      <w:rPr>
        <w:rFonts w:ascii="Arial" w:hAnsi="Arial" w:cs="Arial"/>
        <w:i/>
      </w:rPr>
      <w:tab/>
      <w:t>April 13, 2015</w:t>
    </w:r>
  </w:p>
  <w:p w:rsidR="007760B6" w:rsidRDefault="007760B6">
    <w:pPr>
      <w:pStyle w:val="Footer"/>
    </w:pPr>
  </w:p>
  <w:p w:rsidR="007760B6" w:rsidRDefault="007760B6">
    <w:pPr>
      <w:pStyle w:val="Footer"/>
    </w:pPr>
  </w:p>
  <w:p w:rsidR="007760B6" w:rsidRDefault="00776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46F" w:rsidRDefault="00E5146F">
      <w:r>
        <w:separator/>
      </w:r>
    </w:p>
  </w:footnote>
  <w:footnote w:type="continuationSeparator" w:id="0">
    <w:p w:rsidR="00E5146F" w:rsidRDefault="00E51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10" w:rsidRDefault="009801CF">
    <w:pPr>
      <w:spacing w:line="14" w:lineRule="auto"/>
      <w:rPr>
        <w:sz w:val="20"/>
        <w:szCs w:val="20"/>
      </w:rPr>
    </w:pPr>
    <w:r>
      <w:rPr>
        <w:noProof/>
      </w:rPr>
      <mc:AlternateContent>
        <mc:Choice Requires="wps">
          <w:drawing>
            <wp:anchor distT="0" distB="0" distL="114300" distR="114300" simplePos="0" relativeHeight="503307536" behindDoc="1" locked="0" layoutInCell="1" allowOverlap="1" wp14:anchorId="6158930D" wp14:editId="1E0E3942">
              <wp:simplePos x="0" y="0"/>
              <wp:positionH relativeFrom="page">
                <wp:posOffset>495300</wp:posOffset>
              </wp:positionH>
              <wp:positionV relativeFrom="page">
                <wp:posOffset>265430</wp:posOffset>
              </wp:positionV>
              <wp:extent cx="4232275" cy="15240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10" w:rsidRDefault="00785010">
                          <w:pPr>
                            <w:pStyle w:val="BodyText"/>
                            <w:spacing w:line="22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pt;margin-top:20.9pt;width:333.25pt;height:12pt;z-index:-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2asQIAALA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" filled="f" stroked="f">
              <v:textbox inset="0,0,0,0">
                <w:txbxContent>
                  <w:p w:rsidR="00785010" w:rsidRDefault="00785010">
                    <w:pPr>
                      <w:pStyle w:val="BodyText"/>
                      <w:spacing w:line="224"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503307560" behindDoc="1" locked="0" layoutInCell="1" allowOverlap="1" wp14:anchorId="22B76328" wp14:editId="7063C8A0">
              <wp:simplePos x="0" y="0"/>
              <wp:positionH relativeFrom="page">
                <wp:posOffset>5676265</wp:posOffset>
              </wp:positionH>
              <wp:positionV relativeFrom="page">
                <wp:posOffset>265430</wp:posOffset>
              </wp:positionV>
              <wp:extent cx="1563370" cy="279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10" w:rsidRDefault="00785010">
                          <w:pPr>
                            <w:pStyle w:val="BodyText"/>
                            <w:spacing w:line="22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46.95pt;margin-top:20.9pt;width:123.1pt;height:22pt;z-index:-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WgsQ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" filled="f" stroked="f">
              <v:textbox inset="0,0,0,0">
                <w:txbxContent>
                  <w:p w:rsidR="00785010" w:rsidRDefault="00785010">
                    <w:pPr>
                      <w:pStyle w:val="BodyText"/>
                      <w:spacing w:line="224"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503307584" behindDoc="1" locked="0" layoutInCell="1" allowOverlap="1" wp14:anchorId="3D6A303C" wp14:editId="2DC95174">
              <wp:simplePos x="0" y="0"/>
              <wp:positionH relativeFrom="page">
                <wp:posOffset>495300</wp:posOffset>
              </wp:positionH>
              <wp:positionV relativeFrom="page">
                <wp:posOffset>392430</wp:posOffset>
              </wp:positionV>
              <wp:extent cx="6743700" cy="152400"/>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10" w:rsidRDefault="00785010">
                          <w:pPr>
                            <w:pStyle w:val="BodyText"/>
                            <w:tabs>
                              <w:tab w:val="left" w:pos="9946"/>
                            </w:tabs>
                            <w:spacing w:line="22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9pt;margin-top:30.9pt;width:531pt;height:12pt;z-index:-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" filled="f" stroked="f">
              <v:textbox inset="0,0,0,0">
                <w:txbxContent>
                  <w:p w:rsidR="00785010" w:rsidRDefault="00785010">
                    <w:pPr>
                      <w:pStyle w:val="BodyText"/>
                      <w:tabs>
                        <w:tab w:val="left" w:pos="9946"/>
                      </w:tabs>
                      <w:spacing w:line="224"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1D15"/>
    <w:multiLevelType w:val="hybridMultilevel"/>
    <w:tmpl w:val="4D3A430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D7F5758"/>
    <w:multiLevelType w:val="hybridMultilevel"/>
    <w:tmpl w:val="40D0C364"/>
    <w:lvl w:ilvl="0" w:tplc="6B66C0E6">
      <w:start w:val="2"/>
      <w:numFmt w:val="upperLetter"/>
      <w:lvlText w:val="%1."/>
      <w:lvlJc w:val="left"/>
      <w:pPr>
        <w:ind w:left="932" w:hanging="544"/>
      </w:pPr>
      <w:rPr>
        <w:rFonts w:ascii="Arial" w:eastAsia="Arial" w:hAnsi="Arial" w:hint="default"/>
        <w:b/>
        <w:bCs/>
        <w:w w:val="93"/>
        <w:sz w:val="20"/>
        <w:szCs w:val="20"/>
      </w:rPr>
    </w:lvl>
    <w:lvl w:ilvl="1" w:tplc="BD1215B6">
      <w:start w:val="1"/>
      <w:numFmt w:val="lowerLetter"/>
      <w:lvlText w:val="(%2)"/>
      <w:lvlJc w:val="left"/>
      <w:pPr>
        <w:ind w:left="932" w:hanging="307"/>
      </w:pPr>
      <w:rPr>
        <w:rFonts w:ascii="Arial" w:eastAsia="Arial" w:hAnsi="Arial" w:hint="default"/>
        <w:spacing w:val="1"/>
        <w:w w:val="101"/>
        <w:sz w:val="20"/>
        <w:szCs w:val="20"/>
      </w:rPr>
    </w:lvl>
    <w:lvl w:ilvl="2" w:tplc="32461256">
      <w:start w:val="1"/>
      <w:numFmt w:val="bullet"/>
      <w:lvlText w:val="•"/>
      <w:lvlJc w:val="left"/>
      <w:pPr>
        <w:ind w:left="1171" w:hanging="307"/>
      </w:pPr>
      <w:rPr>
        <w:rFonts w:hint="default"/>
      </w:rPr>
    </w:lvl>
    <w:lvl w:ilvl="3" w:tplc="EF7CF62E">
      <w:start w:val="1"/>
      <w:numFmt w:val="bullet"/>
      <w:lvlText w:val="•"/>
      <w:lvlJc w:val="left"/>
      <w:pPr>
        <w:ind w:left="2372" w:hanging="307"/>
      </w:pPr>
      <w:rPr>
        <w:rFonts w:hint="default"/>
      </w:rPr>
    </w:lvl>
    <w:lvl w:ilvl="4" w:tplc="0EF41402">
      <w:start w:val="1"/>
      <w:numFmt w:val="bullet"/>
      <w:lvlText w:val="•"/>
      <w:lvlJc w:val="left"/>
      <w:pPr>
        <w:ind w:left="3573" w:hanging="307"/>
      </w:pPr>
      <w:rPr>
        <w:rFonts w:hint="default"/>
      </w:rPr>
    </w:lvl>
    <w:lvl w:ilvl="5" w:tplc="FBE6613A">
      <w:start w:val="1"/>
      <w:numFmt w:val="bullet"/>
      <w:lvlText w:val="•"/>
      <w:lvlJc w:val="left"/>
      <w:pPr>
        <w:ind w:left="4774" w:hanging="307"/>
      </w:pPr>
      <w:rPr>
        <w:rFonts w:hint="default"/>
      </w:rPr>
    </w:lvl>
    <w:lvl w:ilvl="6" w:tplc="4FDADE66">
      <w:start w:val="1"/>
      <w:numFmt w:val="bullet"/>
      <w:lvlText w:val="•"/>
      <w:lvlJc w:val="left"/>
      <w:pPr>
        <w:ind w:left="5975" w:hanging="307"/>
      </w:pPr>
      <w:rPr>
        <w:rFonts w:hint="default"/>
      </w:rPr>
    </w:lvl>
    <w:lvl w:ilvl="7" w:tplc="7DD61E58">
      <w:start w:val="1"/>
      <w:numFmt w:val="bullet"/>
      <w:lvlText w:val="•"/>
      <w:lvlJc w:val="left"/>
      <w:pPr>
        <w:ind w:left="7176" w:hanging="307"/>
      </w:pPr>
      <w:rPr>
        <w:rFonts w:hint="default"/>
      </w:rPr>
    </w:lvl>
    <w:lvl w:ilvl="8" w:tplc="68FE5454">
      <w:start w:val="1"/>
      <w:numFmt w:val="bullet"/>
      <w:lvlText w:val="•"/>
      <w:lvlJc w:val="left"/>
      <w:pPr>
        <w:ind w:left="8377" w:hanging="307"/>
      </w:pPr>
      <w:rPr>
        <w:rFonts w:hint="default"/>
      </w:rPr>
    </w:lvl>
  </w:abstractNum>
  <w:abstractNum w:abstractNumId="2">
    <w:nsid w:val="21F02C3E"/>
    <w:multiLevelType w:val="hybridMultilevel"/>
    <w:tmpl w:val="CE9A6206"/>
    <w:lvl w:ilvl="0" w:tplc="D0FE58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558546C"/>
    <w:multiLevelType w:val="hybridMultilevel"/>
    <w:tmpl w:val="F16EB4E6"/>
    <w:lvl w:ilvl="0" w:tplc="0409000B">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nsid w:val="3C9E49A7"/>
    <w:multiLevelType w:val="hybridMultilevel"/>
    <w:tmpl w:val="941A15E4"/>
    <w:lvl w:ilvl="0" w:tplc="3820A612">
      <w:start w:val="1"/>
      <w:numFmt w:val="decimal"/>
      <w:lvlText w:val="%1."/>
      <w:lvlJc w:val="left"/>
      <w:pPr>
        <w:ind w:left="468" w:hanging="357"/>
      </w:pPr>
      <w:rPr>
        <w:rFonts w:ascii="Arial" w:eastAsia="Arial" w:hAnsi="Arial" w:hint="default"/>
        <w:b/>
        <w:bCs/>
        <w:color w:val="auto"/>
        <w:spacing w:val="-1"/>
        <w:w w:val="102"/>
        <w:sz w:val="20"/>
        <w:szCs w:val="20"/>
      </w:rPr>
    </w:lvl>
    <w:lvl w:ilvl="1" w:tplc="B45CB9AE">
      <w:start w:val="1"/>
      <w:numFmt w:val="bullet"/>
      <w:lvlText w:val="-"/>
      <w:lvlJc w:val="left"/>
      <w:pPr>
        <w:ind w:left="638" w:hanging="119"/>
      </w:pPr>
      <w:rPr>
        <w:rFonts w:ascii="Arial" w:eastAsia="Arial" w:hAnsi="Arial" w:hint="default"/>
        <w:w w:val="102"/>
        <w:sz w:val="20"/>
        <w:szCs w:val="20"/>
      </w:rPr>
    </w:lvl>
    <w:lvl w:ilvl="2" w:tplc="C22C8638">
      <w:start w:val="1"/>
      <w:numFmt w:val="bullet"/>
      <w:lvlText w:val="•"/>
      <w:lvlJc w:val="left"/>
      <w:pPr>
        <w:ind w:left="638" w:hanging="119"/>
      </w:pPr>
      <w:rPr>
        <w:rFonts w:hint="default"/>
      </w:rPr>
    </w:lvl>
    <w:lvl w:ilvl="3" w:tplc="8940E3FE">
      <w:start w:val="1"/>
      <w:numFmt w:val="bullet"/>
      <w:lvlText w:val="•"/>
      <w:lvlJc w:val="left"/>
      <w:pPr>
        <w:ind w:left="1915" w:hanging="119"/>
      </w:pPr>
      <w:rPr>
        <w:rFonts w:hint="default"/>
      </w:rPr>
    </w:lvl>
    <w:lvl w:ilvl="4" w:tplc="0BA2B1C0">
      <w:start w:val="1"/>
      <w:numFmt w:val="bullet"/>
      <w:lvlText w:val="•"/>
      <w:lvlJc w:val="left"/>
      <w:pPr>
        <w:ind w:left="3193" w:hanging="119"/>
      </w:pPr>
      <w:rPr>
        <w:rFonts w:hint="default"/>
      </w:rPr>
    </w:lvl>
    <w:lvl w:ilvl="5" w:tplc="A77258CC">
      <w:start w:val="1"/>
      <w:numFmt w:val="bullet"/>
      <w:lvlText w:val="•"/>
      <w:lvlJc w:val="left"/>
      <w:pPr>
        <w:ind w:left="4471" w:hanging="119"/>
      </w:pPr>
      <w:rPr>
        <w:rFonts w:hint="default"/>
      </w:rPr>
    </w:lvl>
    <w:lvl w:ilvl="6" w:tplc="F40AB3F0">
      <w:start w:val="1"/>
      <w:numFmt w:val="bullet"/>
      <w:lvlText w:val="•"/>
      <w:lvlJc w:val="left"/>
      <w:pPr>
        <w:ind w:left="5749" w:hanging="119"/>
      </w:pPr>
      <w:rPr>
        <w:rFonts w:hint="default"/>
      </w:rPr>
    </w:lvl>
    <w:lvl w:ilvl="7" w:tplc="6A6E5E82">
      <w:start w:val="1"/>
      <w:numFmt w:val="bullet"/>
      <w:lvlText w:val="•"/>
      <w:lvlJc w:val="left"/>
      <w:pPr>
        <w:ind w:left="7026" w:hanging="119"/>
      </w:pPr>
      <w:rPr>
        <w:rFonts w:hint="default"/>
      </w:rPr>
    </w:lvl>
    <w:lvl w:ilvl="8" w:tplc="FE7C5FBC">
      <w:start w:val="1"/>
      <w:numFmt w:val="bullet"/>
      <w:lvlText w:val="•"/>
      <w:lvlJc w:val="left"/>
      <w:pPr>
        <w:ind w:left="8304" w:hanging="119"/>
      </w:pPr>
      <w:rPr>
        <w:rFonts w:hint="default"/>
      </w:rPr>
    </w:lvl>
  </w:abstractNum>
  <w:abstractNum w:abstractNumId="5">
    <w:nsid w:val="6340548C"/>
    <w:multiLevelType w:val="hybridMultilevel"/>
    <w:tmpl w:val="831A0988"/>
    <w:lvl w:ilvl="0" w:tplc="6D3872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2C42CB5"/>
    <w:multiLevelType w:val="hybridMultilevel"/>
    <w:tmpl w:val="BDEA6FE2"/>
    <w:lvl w:ilvl="0" w:tplc="B7D047C2">
      <w:start w:val="1"/>
      <w:numFmt w:val="upperLetter"/>
      <w:lvlText w:val="%1."/>
      <w:lvlJc w:val="left"/>
      <w:pPr>
        <w:ind w:left="1710" w:hanging="360"/>
      </w:pPr>
      <w:rPr>
        <w:rFonts w:ascii="Arial" w:hAnsi="Arial" w:cs="Arial" w:hint="default"/>
        <w:b/>
        <w:i w:val="0"/>
        <w:color w:val="auto"/>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
  </w:num>
  <w:num w:numId="2">
    <w:abstractNumId w:val="4"/>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10"/>
    <w:rsid w:val="00001D1B"/>
    <w:rsid w:val="00011568"/>
    <w:rsid w:val="00091AF9"/>
    <w:rsid w:val="000B494E"/>
    <w:rsid w:val="000F6FD7"/>
    <w:rsid w:val="001667F4"/>
    <w:rsid w:val="001B56B3"/>
    <w:rsid w:val="001F547D"/>
    <w:rsid w:val="00264724"/>
    <w:rsid w:val="0027607B"/>
    <w:rsid w:val="0028102C"/>
    <w:rsid w:val="002A2937"/>
    <w:rsid w:val="002D1A1F"/>
    <w:rsid w:val="002E17E6"/>
    <w:rsid w:val="002E2D6A"/>
    <w:rsid w:val="00304327"/>
    <w:rsid w:val="003218FF"/>
    <w:rsid w:val="003226EE"/>
    <w:rsid w:val="00344DE4"/>
    <w:rsid w:val="00394A94"/>
    <w:rsid w:val="003B4417"/>
    <w:rsid w:val="003E02AB"/>
    <w:rsid w:val="003E7273"/>
    <w:rsid w:val="003F4839"/>
    <w:rsid w:val="004215E3"/>
    <w:rsid w:val="004347DE"/>
    <w:rsid w:val="0043503B"/>
    <w:rsid w:val="00447105"/>
    <w:rsid w:val="004772C0"/>
    <w:rsid w:val="004A6790"/>
    <w:rsid w:val="005343BF"/>
    <w:rsid w:val="00552549"/>
    <w:rsid w:val="0056207B"/>
    <w:rsid w:val="005644C5"/>
    <w:rsid w:val="005D2E6C"/>
    <w:rsid w:val="005D7BFD"/>
    <w:rsid w:val="0062778F"/>
    <w:rsid w:val="006A0098"/>
    <w:rsid w:val="006A054C"/>
    <w:rsid w:val="006B44C2"/>
    <w:rsid w:val="006B44EC"/>
    <w:rsid w:val="006D3EF4"/>
    <w:rsid w:val="006E7447"/>
    <w:rsid w:val="006E7F73"/>
    <w:rsid w:val="007077DC"/>
    <w:rsid w:val="007760B6"/>
    <w:rsid w:val="00785010"/>
    <w:rsid w:val="007C05C7"/>
    <w:rsid w:val="007D4635"/>
    <w:rsid w:val="00814B18"/>
    <w:rsid w:val="00815948"/>
    <w:rsid w:val="008257F1"/>
    <w:rsid w:val="00884236"/>
    <w:rsid w:val="008C622E"/>
    <w:rsid w:val="00930B39"/>
    <w:rsid w:val="00953675"/>
    <w:rsid w:val="00976663"/>
    <w:rsid w:val="009801CF"/>
    <w:rsid w:val="00983725"/>
    <w:rsid w:val="00A42FDF"/>
    <w:rsid w:val="00A74C82"/>
    <w:rsid w:val="00A76BC0"/>
    <w:rsid w:val="00AB31F3"/>
    <w:rsid w:val="00AD4523"/>
    <w:rsid w:val="00AF6E29"/>
    <w:rsid w:val="00B43424"/>
    <w:rsid w:val="00B452E9"/>
    <w:rsid w:val="00B549E7"/>
    <w:rsid w:val="00B914BD"/>
    <w:rsid w:val="00BC2ED7"/>
    <w:rsid w:val="00BF5F22"/>
    <w:rsid w:val="00C036AE"/>
    <w:rsid w:val="00C2533B"/>
    <w:rsid w:val="00C3406B"/>
    <w:rsid w:val="00C76768"/>
    <w:rsid w:val="00C774F0"/>
    <w:rsid w:val="00C978B3"/>
    <w:rsid w:val="00CC0B2A"/>
    <w:rsid w:val="00D506CC"/>
    <w:rsid w:val="00DB3AE2"/>
    <w:rsid w:val="00DC1365"/>
    <w:rsid w:val="00DD6DAF"/>
    <w:rsid w:val="00DE4189"/>
    <w:rsid w:val="00E5146F"/>
    <w:rsid w:val="00E63EED"/>
    <w:rsid w:val="00E93012"/>
    <w:rsid w:val="00EC4D16"/>
    <w:rsid w:val="00EC793E"/>
    <w:rsid w:val="00ED6FB1"/>
    <w:rsid w:val="00F05E4B"/>
    <w:rsid w:val="00F4508E"/>
    <w:rsid w:val="00F770AE"/>
    <w:rsid w:val="00FB5706"/>
    <w:rsid w:val="00FC14E4"/>
    <w:rsid w:val="00FC7D60"/>
    <w:rsid w:val="00FD3865"/>
    <w:rsid w:val="00FD7251"/>
    <w:rsid w:val="00FE5C34"/>
    <w:rsid w:val="00FE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outlineLvl w:val="0"/>
    </w:pPr>
    <w:rPr>
      <w:rFonts w:ascii="Arial" w:eastAsia="Arial" w:hAnsi="Arial"/>
      <w:b/>
      <w:bCs/>
      <w:sz w:val="41"/>
      <w:szCs w:val="41"/>
    </w:rPr>
  </w:style>
  <w:style w:type="paragraph" w:styleId="Heading2">
    <w:name w:val="heading 2"/>
    <w:basedOn w:val="Normal"/>
    <w:uiPriority w:val="1"/>
    <w:qFormat/>
    <w:pPr>
      <w:ind w:left="468" w:hanging="357"/>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31"/>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6FD7"/>
    <w:pPr>
      <w:tabs>
        <w:tab w:val="center" w:pos="4680"/>
        <w:tab w:val="right" w:pos="9360"/>
      </w:tabs>
    </w:pPr>
  </w:style>
  <w:style w:type="character" w:customStyle="1" w:styleId="HeaderChar">
    <w:name w:val="Header Char"/>
    <w:basedOn w:val="DefaultParagraphFont"/>
    <w:link w:val="Header"/>
    <w:uiPriority w:val="99"/>
    <w:rsid w:val="000F6FD7"/>
  </w:style>
  <w:style w:type="paragraph" w:styleId="Footer">
    <w:name w:val="footer"/>
    <w:basedOn w:val="Normal"/>
    <w:link w:val="FooterChar"/>
    <w:uiPriority w:val="99"/>
    <w:unhideWhenUsed/>
    <w:rsid w:val="000F6FD7"/>
    <w:pPr>
      <w:tabs>
        <w:tab w:val="center" w:pos="4680"/>
        <w:tab w:val="right" w:pos="9360"/>
      </w:tabs>
    </w:pPr>
  </w:style>
  <w:style w:type="character" w:customStyle="1" w:styleId="FooterChar">
    <w:name w:val="Footer Char"/>
    <w:basedOn w:val="DefaultParagraphFont"/>
    <w:link w:val="Footer"/>
    <w:uiPriority w:val="99"/>
    <w:rsid w:val="000F6FD7"/>
  </w:style>
  <w:style w:type="character" w:styleId="Hyperlink">
    <w:name w:val="Hyperlink"/>
    <w:basedOn w:val="DefaultParagraphFont"/>
    <w:uiPriority w:val="99"/>
    <w:unhideWhenUsed/>
    <w:rsid w:val="009801CF"/>
    <w:rPr>
      <w:color w:val="0000FF" w:themeColor="hyperlink"/>
      <w:u w:val="single"/>
    </w:rPr>
  </w:style>
  <w:style w:type="table" w:styleId="TableGrid">
    <w:name w:val="Table Grid"/>
    <w:basedOn w:val="TableNormal"/>
    <w:uiPriority w:val="59"/>
    <w:rsid w:val="00F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C622E"/>
    <w:rPr>
      <w:rFonts w:ascii="Arial" w:eastAsia="Arial" w:hAnsi="Arial"/>
      <w:sz w:val="20"/>
      <w:szCs w:val="20"/>
    </w:rPr>
  </w:style>
  <w:style w:type="paragraph" w:styleId="BalloonText">
    <w:name w:val="Balloon Text"/>
    <w:basedOn w:val="Normal"/>
    <w:link w:val="BalloonTextChar"/>
    <w:uiPriority w:val="99"/>
    <w:semiHidden/>
    <w:unhideWhenUsed/>
    <w:rsid w:val="008C622E"/>
    <w:rPr>
      <w:rFonts w:ascii="Tahoma" w:hAnsi="Tahoma" w:cs="Tahoma"/>
      <w:sz w:val="16"/>
      <w:szCs w:val="16"/>
    </w:rPr>
  </w:style>
  <w:style w:type="character" w:customStyle="1" w:styleId="BalloonTextChar">
    <w:name w:val="Balloon Text Char"/>
    <w:basedOn w:val="DefaultParagraphFont"/>
    <w:link w:val="BalloonText"/>
    <w:uiPriority w:val="99"/>
    <w:semiHidden/>
    <w:rsid w:val="008C622E"/>
    <w:rPr>
      <w:rFonts w:ascii="Tahoma" w:hAnsi="Tahoma" w:cs="Tahoma"/>
      <w:sz w:val="16"/>
      <w:szCs w:val="16"/>
    </w:rPr>
  </w:style>
  <w:style w:type="character" w:customStyle="1" w:styleId="tgc">
    <w:name w:val="_tgc"/>
    <w:basedOn w:val="DefaultParagraphFont"/>
    <w:rsid w:val="00D50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outlineLvl w:val="0"/>
    </w:pPr>
    <w:rPr>
      <w:rFonts w:ascii="Arial" w:eastAsia="Arial" w:hAnsi="Arial"/>
      <w:b/>
      <w:bCs/>
      <w:sz w:val="41"/>
      <w:szCs w:val="41"/>
    </w:rPr>
  </w:style>
  <w:style w:type="paragraph" w:styleId="Heading2">
    <w:name w:val="heading 2"/>
    <w:basedOn w:val="Normal"/>
    <w:uiPriority w:val="1"/>
    <w:qFormat/>
    <w:pPr>
      <w:ind w:left="468" w:hanging="357"/>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31"/>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6FD7"/>
    <w:pPr>
      <w:tabs>
        <w:tab w:val="center" w:pos="4680"/>
        <w:tab w:val="right" w:pos="9360"/>
      </w:tabs>
    </w:pPr>
  </w:style>
  <w:style w:type="character" w:customStyle="1" w:styleId="HeaderChar">
    <w:name w:val="Header Char"/>
    <w:basedOn w:val="DefaultParagraphFont"/>
    <w:link w:val="Header"/>
    <w:uiPriority w:val="99"/>
    <w:rsid w:val="000F6FD7"/>
  </w:style>
  <w:style w:type="paragraph" w:styleId="Footer">
    <w:name w:val="footer"/>
    <w:basedOn w:val="Normal"/>
    <w:link w:val="FooterChar"/>
    <w:uiPriority w:val="99"/>
    <w:unhideWhenUsed/>
    <w:rsid w:val="000F6FD7"/>
    <w:pPr>
      <w:tabs>
        <w:tab w:val="center" w:pos="4680"/>
        <w:tab w:val="right" w:pos="9360"/>
      </w:tabs>
    </w:pPr>
  </w:style>
  <w:style w:type="character" w:customStyle="1" w:styleId="FooterChar">
    <w:name w:val="Footer Char"/>
    <w:basedOn w:val="DefaultParagraphFont"/>
    <w:link w:val="Footer"/>
    <w:uiPriority w:val="99"/>
    <w:rsid w:val="000F6FD7"/>
  </w:style>
  <w:style w:type="character" w:styleId="Hyperlink">
    <w:name w:val="Hyperlink"/>
    <w:basedOn w:val="DefaultParagraphFont"/>
    <w:uiPriority w:val="99"/>
    <w:unhideWhenUsed/>
    <w:rsid w:val="009801CF"/>
    <w:rPr>
      <w:color w:val="0000FF" w:themeColor="hyperlink"/>
      <w:u w:val="single"/>
    </w:rPr>
  </w:style>
  <w:style w:type="table" w:styleId="TableGrid">
    <w:name w:val="Table Grid"/>
    <w:basedOn w:val="TableNormal"/>
    <w:uiPriority w:val="59"/>
    <w:rsid w:val="00F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C622E"/>
    <w:rPr>
      <w:rFonts w:ascii="Arial" w:eastAsia="Arial" w:hAnsi="Arial"/>
      <w:sz w:val="20"/>
      <w:szCs w:val="20"/>
    </w:rPr>
  </w:style>
  <w:style w:type="paragraph" w:styleId="BalloonText">
    <w:name w:val="Balloon Text"/>
    <w:basedOn w:val="Normal"/>
    <w:link w:val="BalloonTextChar"/>
    <w:uiPriority w:val="99"/>
    <w:semiHidden/>
    <w:unhideWhenUsed/>
    <w:rsid w:val="008C622E"/>
    <w:rPr>
      <w:rFonts w:ascii="Tahoma" w:hAnsi="Tahoma" w:cs="Tahoma"/>
      <w:sz w:val="16"/>
      <w:szCs w:val="16"/>
    </w:rPr>
  </w:style>
  <w:style w:type="character" w:customStyle="1" w:styleId="BalloonTextChar">
    <w:name w:val="Balloon Text Char"/>
    <w:basedOn w:val="DefaultParagraphFont"/>
    <w:link w:val="BalloonText"/>
    <w:uiPriority w:val="99"/>
    <w:semiHidden/>
    <w:rsid w:val="008C622E"/>
    <w:rPr>
      <w:rFonts w:ascii="Tahoma" w:hAnsi="Tahoma" w:cs="Tahoma"/>
      <w:sz w:val="16"/>
      <w:szCs w:val="16"/>
    </w:rPr>
  </w:style>
  <w:style w:type="character" w:customStyle="1" w:styleId="tgc">
    <w:name w:val="_tgc"/>
    <w:basedOn w:val="DefaultParagraphFont"/>
    <w:rsid w:val="00D50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95987">
      <w:bodyDiv w:val="1"/>
      <w:marLeft w:val="0"/>
      <w:marRight w:val="0"/>
      <w:marTop w:val="0"/>
      <w:marBottom w:val="0"/>
      <w:divBdr>
        <w:top w:val="none" w:sz="0" w:space="0" w:color="auto"/>
        <w:left w:val="none" w:sz="0" w:space="0" w:color="auto"/>
        <w:bottom w:val="none" w:sz="0" w:space="0" w:color="auto"/>
        <w:right w:val="none" w:sz="0" w:space="0" w:color="auto"/>
      </w:divBdr>
    </w:div>
    <w:div w:id="1454900750">
      <w:bodyDiv w:val="1"/>
      <w:marLeft w:val="0"/>
      <w:marRight w:val="0"/>
      <w:marTop w:val="0"/>
      <w:marBottom w:val="0"/>
      <w:divBdr>
        <w:top w:val="none" w:sz="0" w:space="0" w:color="auto"/>
        <w:left w:val="none" w:sz="0" w:space="0" w:color="auto"/>
        <w:bottom w:val="none" w:sz="0" w:space="0" w:color="auto"/>
        <w:right w:val="none" w:sz="0" w:space="0" w:color="auto"/>
      </w:divBdr>
    </w:div>
    <w:div w:id="1802461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2803</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Morrison, David</dc:creator>
  <cp:lastModifiedBy>Frost, Melissa</cp:lastModifiedBy>
  <cp:revision>38</cp:revision>
  <cp:lastPrinted>2015-04-16T23:33:00Z</cp:lastPrinted>
  <dcterms:created xsi:type="dcterms:W3CDTF">2015-04-14T23:10:00Z</dcterms:created>
  <dcterms:modified xsi:type="dcterms:W3CDTF">2015-04-23T19:09:00Z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2015-03-23T00:00:00Z</vt:filetime>
  </property>
  <property fmtid="{D5CDD505-2E9C-101B-9397-08002B2CF9AE}" pid="3" name="LastSaved">
    <vt:filetime>2015-03-23T00:00:00Z</vt:filetime>
  </property>
</Properties>
</file>