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B02" w:rsidRDefault="00707B02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noProof/>
          <w:sz w:val="24"/>
          <w:szCs w:val="24"/>
        </w:rPr>
        <w:drawing>
          <wp:anchor distT="0" distB="0" distL="0" distR="0" simplePos="0" relativeHeight="251659776" behindDoc="0" locked="0" layoutInCell="1" allowOverlap="0" wp14:anchorId="3547175F" wp14:editId="035854A8">
            <wp:simplePos x="0" y="0"/>
            <wp:positionH relativeFrom="margin">
              <wp:posOffset>190500</wp:posOffset>
            </wp:positionH>
            <wp:positionV relativeFrom="topMargin">
              <wp:posOffset>190500</wp:posOffset>
            </wp:positionV>
            <wp:extent cx="1318260" cy="1536065"/>
            <wp:effectExtent l="0" t="0" r="0" b="698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5C0DD9" w:rsidRPr="00707B02" w:rsidRDefault="005C0DD9" w:rsidP="00700F4F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NAPA SPECIAL INVESTIGATIONS BUREAU</w:t>
      </w:r>
    </w:p>
    <w:p w:rsidR="005C0DD9" w:rsidRPr="00707B02" w:rsidRDefault="005C0DD9" w:rsidP="00F555ED">
      <w:pPr>
        <w:spacing w:line="36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GOVERNING BOARD</w:t>
      </w:r>
    </w:p>
    <w:p w:rsidR="005C0DD9" w:rsidRPr="00707B02" w:rsidRDefault="005C0DD9" w:rsidP="00D2527E">
      <w:pPr>
        <w:jc w:val="center"/>
        <w:rPr>
          <w:rFonts w:ascii="Arial Narrow" w:hAnsi="Arial Narrow" w:cs="Arial"/>
          <w:b/>
          <w:sz w:val="24"/>
          <w:szCs w:val="24"/>
        </w:rPr>
      </w:pPr>
      <w:r w:rsidRPr="00707B02">
        <w:rPr>
          <w:rFonts w:ascii="Arial Narrow" w:hAnsi="Arial Narrow" w:cs="Arial"/>
          <w:b/>
          <w:sz w:val="24"/>
          <w:szCs w:val="24"/>
        </w:rPr>
        <w:t>OPEN MEETING MINUTES</w:t>
      </w:r>
    </w:p>
    <w:p w:rsidR="006B7060" w:rsidRPr="00707B02" w:rsidRDefault="009E326C" w:rsidP="00D2527E">
      <w:pPr>
        <w:jc w:val="center"/>
        <w:rPr>
          <w:rFonts w:ascii="Arial Narrow" w:hAnsi="Arial Narrow" w:cs="Arial"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FEBRUARY 2019</w:t>
      </w:r>
    </w:p>
    <w:p w:rsidR="00202239" w:rsidRPr="00707B02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202239" w:rsidRDefault="00202239" w:rsidP="007E6EA1">
      <w:pPr>
        <w:jc w:val="center"/>
        <w:rPr>
          <w:rFonts w:ascii="Arial Narrow" w:hAnsi="Arial Narrow" w:cs="Arial"/>
          <w:bCs/>
          <w:sz w:val="24"/>
          <w:szCs w:val="24"/>
        </w:rPr>
      </w:pPr>
    </w:p>
    <w:p w:rsidR="00707B02" w:rsidRPr="00707B02" w:rsidRDefault="00707B02" w:rsidP="00456244">
      <w:pPr>
        <w:rPr>
          <w:rFonts w:ascii="Arial Narrow" w:hAnsi="Arial Narrow" w:cs="Arial"/>
          <w:bCs/>
          <w:sz w:val="24"/>
          <w:szCs w:val="24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The regular open portion of the NSIB Governing Board </w:t>
      </w:r>
      <w:r w:rsidR="00BD09ED">
        <w:rPr>
          <w:rFonts w:ascii="Arial Narrow" w:hAnsi="Arial Narrow" w:cs="Arial"/>
        </w:rPr>
        <w:t>quarterly</w:t>
      </w:r>
      <w:r w:rsidRPr="00707B02">
        <w:rPr>
          <w:rFonts w:ascii="Arial Narrow" w:hAnsi="Arial Narrow" w:cs="Arial"/>
        </w:rPr>
        <w:t xml:space="preserve"> meeting was called to order </w:t>
      </w:r>
      <w:r w:rsidR="00F662D4">
        <w:rPr>
          <w:rFonts w:ascii="Arial Narrow" w:hAnsi="Arial Narrow" w:cs="Arial"/>
        </w:rPr>
        <w:t xml:space="preserve">at </w:t>
      </w:r>
      <w:r w:rsidR="009E326C">
        <w:rPr>
          <w:rFonts w:ascii="Arial Narrow" w:hAnsi="Arial Narrow" w:cs="Arial"/>
        </w:rPr>
        <w:t>10:20 a.m.</w:t>
      </w:r>
      <w:r w:rsidR="00F662D4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on </w:t>
      </w:r>
      <w:r w:rsidR="00C855E4">
        <w:rPr>
          <w:rFonts w:ascii="Arial Narrow" w:hAnsi="Arial Narrow" w:cs="Arial"/>
        </w:rPr>
        <w:t>Thursday, February 28, 2019.</w:t>
      </w: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</w:p>
    <w:p w:rsidR="00687DAA" w:rsidRPr="00707B02" w:rsidRDefault="00687DAA" w:rsidP="00687DAA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/>
          <w:u w:val="single"/>
        </w:rPr>
        <w:t>ROLL CALL</w:t>
      </w:r>
    </w:p>
    <w:p w:rsidR="00687DAA" w:rsidRDefault="00687DAA" w:rsidP="00456244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Present or otherwise represented members included; </w:t>
      </w:r>
      <w:r w:rsidR="00F662D4">
        <w:rPr>
          <w:rFonts w:ascii="Arial Narrow" w:hAnsi="Arial Narrow" w:cs="Arial"/>
        </w:rPr>
        <w:t xml:space="preserve">District Attorney </w:t>
      </w:r>
      <w:r w:rsidR="009D2578">
        <w:rPr>
          <w:rFonts w:ascii="Arial Narrow" w:hAnsi="Arial Narrow" w:cs="Arial"/>
        </w:rPr>
        <w:t xml:space="preserve">Allison Haley, </w:t>
      </w:r>
      <w:r w:rsidR="00F662D4">
        <w:rPr>
          <w:rFonts w:ascii="Arial Narrow" w:hAnsi="Arial Narrow" w:cs="Arial"/>
        </w:rPr>
        <w:t xml:space="preserve">Governing Board </w:t>
      </w:r>
      <w:r w:rsidR="00F662D4" w:rsidRPr="00707B02">
        <w:rPr>
          <w:rFonts w:ascii="Arial Narrow" w:hAnsi="Arial Narrow" w:cs="Arial"/>
        </w:rPr>
        <w:t>Chair</w:t>
      </w:r>
      <w:r w:rsidR="00F662D4">
        <w:rPr>
          <w:rFonts w:ascii="Arial Narrow" w:hAnsi="Arial Narrow" w:cs="Arial"/>
        </w:rPr>
        <w:t xml:space="preserve">person, </w:t>
      </w:r>
      <w:r w:rsidR="00F662D4" w:rsidRPr="00707B02">
        <w:rPr>
          <w:rFonts w:ascii="Arial Narrow" w:hAnsi="Arial Narrow" w:cs="Arial"/>
        </w:rPr>
        <w:t>Sheriff John Robertson,</w:t>
      </w:r>
      <w:r w:rsidR="00F662D4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Chief </w:t>
      </w:r>
      <w:r w:rsidR="009D2578">
        <w:rPr>
          <w:rFonts w:ascii="Arial Narrow" w:hAnsi="Arial Narrow" w:cs="Arial"/>
        </w:rPr>
        <w:t>Robert</w:t>
      </w:r>
      <w:r w:rsidRPr="00707B02">
        <w:rPr>
          <w:rFonts w:ascii="Arial Narrow" w:hAnsi="Arial Narrow" w:cs="Arial"/>
        </w:rPr>
        <w:t xml:space="preserve"> </w:t>
      </w:r>
      <w:r w:rsidR="00606569">
        <w:rPr>
          <w:rFonts w:ascii="Arial Narrow" w:hAnsi="Arial Narrow" w:cs="Arial"/>
        </w:rPr>
        <w:t>P</w:t>
      </w:r>
      <w:r w:rsidR="009D2578">
        <w:rPr>
          <w:rFonts w:ascii="Arial Narrow" w:hAnsi="Arial Narrow" w:cs="Arial"/>
        </w:rPr>
        <w:t>lummer</w:t>
      </w:r>
      <w:r w:rsidR="00F662D4">
        <w:rPr>
          <w:rFonts w:ascii="Arial Narrow" w:hAnsi="Arial Narrow" w:cs="Arial"/>
        </w:rPr>
        <w:t xml:space="preserve">, City of </w:t>
      </w:r>
      <w:r w:rsidRPr="00707B02">
        <w:rPr>
          <w:rFonts w:ascii="Arial Narrow" w:hAnsi="Arial Narrow" w:cs="Arial"/>
        </w:rPr>
        <w:t>Napa P</w:t>
      </w:r>
      <w:r w:rsidR="00F662D4">
        <w:rPr>
          <w:rFonts w:ascii="Arial Narrow" w:hAnsi="Arial Narrow" w:cs="Arial"/>
        </w:rPr>
        <w:t>olice Department,</w:t>
      </w:r>
      <w:r w:rsidRPr="00707B02">
        <w:rPr>
          <w:rFonts w:ascii="Arial Narrow" w:hAnsi="Arial Narrow" w:cs="Arial"/>
        </w:rPr>
        <w:t xml:space="preserve"> Chief Mary Butler</w:t>
      </w:r>
      <w:r w:rsidR="00F662D4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Napa County Probation</w:t>
      </w:r>
      <w:r w:rsidR="00F662D4">
        <w:rPr>
          <w:rFonts w:ascii="Arial Narrow" w:hAnsi="Arial Narrow" w:cs="Arial"/>
        </w:rPr>
        <w:t xml:space="preserve"> Department</w:t>
      </w:r>
      <w:r w:rsidRPr="00707B02">
        <w:rPr>
          <w:rFonts w:ascii="Arial Narrow" w:hAnsi="Arial Narrow" w:cs="Arial"/>
        </w:rPr>
        <w:t xml:space="preserve">, </w:t>
      </w:r>
      <w:r w:rsidR="00E16BB5" w:rsidRPr="00707B02">
        <w:rPr>
          <w:rFonts w:ascii="Arial Narrow" w:hAnsi="Arial Narrow" w:cs="Arial"/>
        </w:rPr>
        <w:t>Chief Mitchell Cel</w:t>
      </w:r>
      <w:r w:rsidR="0052690C">
        <w:rPr>
          <w:rFonts w:ascii="Arial Narrow" w:hAnsi="Arial Narrow" w:cs="Arial"/>
        </w:rPr>
        <w:t>a</w:t>
      </w:r>
      <w:r w:rsidR="00E16BB5" w:rsidRPr="00707B02">
        <w:rPr>
          <w:rFonts w:ascii="Arial Narrow" w:hAnsi="Arial Narrow" w:cs="Arial"/>
        </w:rPr>
        <w:t>ya</w:t>
      </w:r>
      <w:r w:rsidR="00F662D4">
        <w:rPr>
          <w:rFonts w:ascii="Arial Narrow" w:hAnsi="Arial Narrow" w:cs="Arial"/>
        </w:rPr>
        <w:t>,</w:t>
      </w:r>
      <w:r w:rsidR="00E16BB5" w:rsidRPr="00707B02">
        <w:rPr>
          <w:rFonts w:ascii="Arial Narrow" w:hAnsi="Arial Narrow" w:cs="Arial"/>
        </w:rPr>
        <w:t xml:space="preserve"> Calistoga P</w:t>
      </w:r>
      <w:r w:rsidR="00F662D4">
        <w:rPr>
          <w:rFonts w:ascii="Arial Narrow" w:hAnsi="Arial Narrow" w:cs="Arial"/>
        </w:rPr>
        <w:t xml:space="preserve">olice </w:t>
      </w:r>
      <w:r w:rsidR="00E16BB5" w:rsidRPr="00707B02">
        <w:rPr>
          <w:rFonts w:ascii="Arial Narrow" w:hAnsi="Arial Narrow" w:cs="Arial"/>
        </w:rPr>
        <w:t>D</w:t>
      </w:r>
      <w:r w:rsidR="00F662D4">
        <w:rPr>
          <w:rFonts w:ascii="Arial Narrow" w:hAnsi="Arial Narrow" w:cs="Arial"/>
        </w:rPr>
        <w:t>epartment</w:t>
      </w:r>
      <w:r w:rsidR="00E16BB5" w:rsidRPr="00707B02">
        <w:rPr>
          <w:rFonts w:ascii="Arial Narrow" w:hAnsi="Arial Narrow" w:cs="Arial"/>
        </w:rPr>
        <w:t xml:space="preserve"> </w:t>
      </w:r>
      <w:r w:rsidRPr="00707B02">
        <w:rPr>
          <w:rFonts w:ascii="Arial Narrow" w:hAnsi="Arial Narrow" w:cs="Arial"/>
        </w:rPr>
        <w:t xml:space="preserve">and Captain </w:t>
      </w:r>
      <w:r w:rsidR="0056158D">
        <w:rPr>
          <w:rFonts w:ascii="Arial Narrow" w:hAnsi="Arial Narrow" w:cs="Arial"/>
        </w:rPr>
        <w:t>John</w:t>
      </w:r>
      <w:r w:rsidRPr="00707B02">
        <w:rPr>
          <w:rFonts w:ascii="Arial Narrow" w:hAnsi="Arial Narrow" w:cs="Arial"/>
        </w:rPr>
        <w:t xml:space="preserve"> </w:t>
      </w:r>
      <w:r w:rsidR="0056158D">
        <w:rPr>
          <w:rFonts w:ascii="Arial Narrow" w:hAnsi="Arial Narrow" w:cs="Arial"/>
        </w:rPr>
        <w:t>Blencowe</w:t>
      </w:r>
      <w:r w:rsidR="00F662D4">
        <w:rPr>
          <w:rFonts w:ascii="Arial Narrow" w:hAnsi="Arial Narrow" w:cs="Arial"/>
        </w:rPr>
        <w:t>,</w:t>
      </w:r>
      <w:r w:rsidRPr="00707B02">
        <w:rPr>
          <w:rFonts w:ascii="Arial Narrow" w:hAnsi="Arial Narrow" w:cs="Arial"/>
        </w:rPr>
        <w:t xml:space="preserve"> C</w:t>
      </w:r>
      <w:r w:rsidR="00F662D4">
        <w:rPr>
          <w:rFonts w:ascii="Arial Narrow" w:hAnsi="Arial Narrow" w:cs="Arial"/>
        </w:rPr>
        <w:t xml:space="preserve">alifornia </w:t>
      </w:r>
      <w:r w:rsidRPr="00707B02">
        <w:rPr>
          <w:rFonts w:ascii="Arial Narrow" w:hAnsi="Arial Narrow" w:cs="Arial"/>
        </w:rPr>
        <w:t>H</w:t>
      </w:r>
      <w:r w:rsidR="00F662D4">
        <w:rPr>
          <w:rFonts w:ascii="Arial Narrow" w:hAnsi="Arial Narrow" w:cs="Arial"/>
        </w:rPr>
        <w:t xml:space="preserve">ighway </w:t>
      </w:r>
      <w:r w:rsidRPr="00707B02">
        <w:rPr>
          <w:rFonts w:ascii="Arial Narrow" w:hAnsi="Arial Narrow" w:cs="Arial"/>
        </w:rPr>
        <w:t>P</w:t>
      </w:r>
      <w:r w:rsidR="00F662D4">
        <w:rPr>
          <w:rFonts w:ascii="Arial Narrow" w:hAnsi="Arial Narrow" w:cs="Arial"/>
        </w:rPr>
        <w:t>atrol</w:t>
      </w:r>
      <w:r w:rsidR="00E16BB5">
        <w:rPr>
          <w:rFonts w:ascii="Arial Narrow" w:hAnsi="Arial Narrow" w:cs="Arial"/>
        </w:rPr>
        <w:t>.</w:t>
      </w:r>
    </w:p>
    <w:p w:rsidR="00456244" w:rsidRPr="00707B02" w:rsidRDefault="00456244" w:rsidP="00456244">
      <w:pPr>
        <w:jc w:val="both"/>
        <w:rPr>
          <w:rFonts w:ascii="Arial Narrow" w:hAnsi="Arial Narrow" w:cs="Arial"/>
        </w:rPr>
      </w:pPr>
    </w:p>
    <w:p w:rsidR="00E16BB5" w:rsidRDefault="00687DAA" w:rsidP="00456244">
      <w:pPr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 xml:space="preserve">Also present at the meeting:  </w:t>
      </w:r>
      <w:r w:rsidR="00071EF5">
        <w:rPr>
          <w:rFonts w:ascii="Arial Narrow" w:hAnsi="Arial Narrow" w:cs="Arial"/>
        </w:rPr>
        <w:t>Lt. Amir Tabarsi and Sgt. Rich</w:t>
      </w:r>
      <w:r w:rsidR="00FB1AED">
        <w:rPr>
          <w:rFonts w:ascii="Arial Narrow" w:hAnsi="Arial Narrow" w:cs="Arial"/>
        </w:rPr>
        <w:t>ard</w:t>
      </w:r>
      <w:r w:rsidR="00071EF5">
        <w:rPr>
          <w:rFonts w:ascii="Arial Narrow" w:hAnsi="Arial Narrow" w:cs="Arial"/>
        </w:rPr>
        <w:t xml:space="preserve"> Henderson, California Highway Patrol</w:t>
      </w:r>
    </w:p>
    <w:p w:rsidR="00687DAA" w:rsidRPr="00707B02" w:rsidRDefault="00E16BB5" w:rsidP="00071EF5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Board members absent:</w:t>
      </w:r>
      <w:r w:rsidR="00071EF5">
        <w:rPr>
          <w:rFonts w:ascii="Arial Narrow" w:hAnsi="Arial Narrow" w:cs="Arial"/>
        </w:rPr>
        <w:t xml:space="preserve"> </w:t>
      </w:r>
      <w:r w:rsidR="00071EF5" w:rsidRPr="00707B02">
        <w:rPr>
          <w:rFonts w:ascii="Arial Narrow" w:hAnsi="Arial Narrow" w:cs="Arial"/>
        </w:rPr>
        <w:t xml:space="preserve">Chief </w:t>
      </w:r>
      <w:r w:rsidR="00071EF5">
        <w:rPr>
          <w:rFonts w:ascii="Arial Narrow" w:hAnsi="Arial Narrow" w:cs="Arial"/>
        </w:rPr>
        <w:t>Timothy Foley,</w:t>
      </w:r>
      <w:r w:rsidR="00071EF5" w:rsidRPr="00707B02">
        <w:rPr>
          <w:rFonts w:ascii="Arial Narrow" w:hAnsi="Arial Narrow" w:cs="Arial"/>
        </w:rPr>
        <w:t xml:space="preserve"> St. Helena P</w:t>
      </w:r>
      <w:r w:rsidR="00071EF5">
        <w:rPr>
          <w:rFonts w:ascii="Arial Narrow" w:hAnsi="Arial Narrow" w:cs="Arial"/>
        </w:rPr>
        <w:t xml:space="preserve">olice </w:t>
      </w:r>
      <w:r w:rsidR="00071EF5" w:rsidRPr="00707B02">
        <w:rPr>
          <w:rFonts w:ascii="Arial Narrow" w:hAnsi="Arial Narrow" w:cs="Arial"/>
        </w:rPr>
        <w:t>D</w:t>
      </w:r>
      <w:r w:rsidR="00071EF5">
        <w:rPr>
          <w:rFonts w:ascii="Arial Narrow" w:hAnsi="Arial Narrow" w:cs="Arial"/>
        </w:rPr>
        <w:t>epartment</w:t>
      </w:r>
    </w:p>
    <w:p w:rsidR="00687DAA" w:rsidRPr="00707B02" w:rsidRDefault="00687DAA" w:rsidP="00687DAA">
      <w:pPr>
        <w:rPr>
          <w:rFonts w:ascii="Arial Narrow" w:hAnsi="Arial Narrow" w:cs="Arial"/>
          <w:bCs/>
        </w:rPr>
      </w:pPr>
    </w:p>
    <w:p w:rsidR="00F555ED" w:rsidRPr="00707B02" w:rsidRDefault="00EC64BD" w:rsidP="00D2527E">
      <w:pPr>
        <w:jc w:val="both"/>
        <w:rPr>
          <w:rFonts w:ascii="Arial Narrow" w:hAnsi="Arial Narrow" w:cs="Arial"/>
          <w:b/>
          <w:bCs/>
          <w:iCs/>
          <w:u w:val="single"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PUBLIC COMMENT</w:t>
      </w:r>
    </w:p>
    <w:p w:rsidR="00EC64BD" w:rsidRPr="00707B02" w:rsidRDefault="00BB4C7C" w:rsidP="00F555ED">
      <w:pPr>
        <w:spacing w:line="360" w:lineRule="auto"/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  <w:bCs/>
          <w:iCs/>
        </w:rPr>
        <w:t>0</w:t>
      </w:r>
      <w:r w:rsidR="00A943D0" w:rsidRPr="00707B02">
        <w:rPr>
          <w:rFonts w:ascii="Arial Narrow" w:hAnsi="Arial Narrow" w:cs="Arial"/>
          <w:bCs/>
          <w:iCs/>
        </w:rPr>
        <w:t xml:space="preserve"> </w:t>
      </w:r>
      <w:r w:rsidR="00EC64BD" w:rsidRPr="00707B02">
        <w:rPr>
          <w:rFonts w:ascii="Arial Narrow" w:hAnsi="Arial Narrow" w:cs="Arial"/>
        </w:rPr>
        <w:t>members of the public</w:t>
      </w:r>
      <w:r w:rsidR="008D5046" w:rsidRPr="00707B02">
        <w:rPr>
          <w:rFonts w:ascii="Arial Narrow" w:hAnsi="Arial Narrow" w:cs="Arial"/>
        </w:rPr>
        <w:t xml:space="preserve"> in</w:t>
      </w:r>
      <w:r w:rsidR="00EC64BD" w:rsidRPr="00707B02">
        <w:rPr>
          <w:rFonts w:ascii="Arial Narrow" w:hAnsi="Arial Narrow" w:cs="Arial"/>
        </w:rPr>
        <w:t xml:space="preserve"> attend</w:t>
      </w:r>
      <w:r w:rsidR="00ED46BE" w:rsidRPr="00707B02">
        <w:rPr>
          <w:rFonts w:ascii="Arial Narrow" w:hAnsi="Arial Narrow" w:cs="Arial"/>
        </w:rPr>
        <w:t>ance</w:t>
      </w:r>
      <w:r w:rsidR="00EC64BD" w:rsidRPr="00707B02">
        <w:rPr>
          <w:rFonts w:ascii="Arial Narrow" w:hAnsi="Arial Narrow" w:cs="Arial"/>
        </w:rPr>
        <w:t>.</w:t>
      </w:r>
    </w:p>
    <w:p w:rsidR="00EC64BD" w:rsidRPr="00707B02" w:rsidRDefault="00C01B07" w:rsidP="00F555ED">
      <w:pPr>
        <w:spacing w:line="360" w:lineRule="auto"/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AGENDA ITEMS</w:t>
      </w:r>
    </w:p>
    <w:p w:rsidR="00ED46BE" w:rsidRPr="00707B02" w:rsidRDefault="00EC64BD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</w:rPr>
        <w:t>MINUTES</w:t>
      </w:r>
      <w:r w:rsidR="00AA4D3D">
        <w:rPr>
          <w:rFonts w:ascii="Arial Narrow" w:hAnsi="Arial Narrow" w:cs="Arial"/>
          <w:bCs/>
          <w:iCs/>
        </w:rPr>
        <w:t xml:space="preserve"> – </w:t>
      </w:r>
      <w:r w:rsidR="00FB1AED">
        <w:rPr>
          <w:rFonts w:ascii="Arial Narrow" w:hAnsi="Arial Narrow" w:cs="Arial"/>
        </w:rPr>
        <w:t>Sheriff Robertson</w:t>
      </w:r>
      <w:r w:rsidR="004060FE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 xml:space="preserve">moved </w:t>
      </w:r>
      <w:r w:rsidRPr="00707B02">
        <w:rPr>
          <w:rFonts w:ascii="Arial Narrow" w:hAnsi="Arial Narrow" w:cs="Arial"/>
        </w:rPr>
        <w:t xml:space="preserve">that the minutes of the </w:t>
      </w:r>
      <w:r w:rsidR="00E83D03">
        <w:rPr>
          <w:rFonts w:ascii="Arial Narrow" w:hAnsi="Arial Narrow" w:cs="Arial"/>
        </w:rPr>
        <w:t>October 2018</w:t>
      </w:r>
      <w:r w:rsidRPr="00707B02">
        <w:rPr>
          <w:rFonts w:ascii="Arial Narrow" w:hAnsi="Arial Narrow" w:cs="Arial"/>
        </w:rPr>
        <w:t xml:space="preserve"> Governing Board Meeting be approved as written.  </w:t>
      </w:r>
      <w:r w:rsidR="00FB1AED">
        <w:rPr>
          <w:rFonts w:ascii="Arial Narrow" w:hAnsi="Arial Narrow" w:cs="Arial"/>
        </w:rPr>
        <w:t>Chief Butler</w:t>
      </w:r>
      <w:r w:rsidR="004060FE" w:rsidRPr="00707B02">
        <w:rPr>
          <w:rFonts w:ascii="Arial Narrow" w:hAnsi="Arial Narrow" w:cs="Arial"/>
        </w:rPr>
        <w:t xml:space="preserve"> </w:t>
      </w:r>
      <w:r w:rsidR="00F662D4">
        <w:rPr>
          <w:rFonts w:ascii="Arial Narrow" w:hAnsi="Arial Narrow" w:cs="Arial"/>
        </w:rPr>
        <w:t>seconded the</w:t>
      </w:r>
      <w:r w:rsidR="008D5046" w:rsidRPr="00707B02">
        <w:rPr>
          <w:rFonts w:ascii="Arial Narrow" w:hAnsi="Arial Narrow" w:cs="Arial"/>
        </w:rPr>
        <w:t xml:space="preserve"> </w:t>
      </w:r>
      <w:r w:rsidR="00087E13" w:rsidRPr="00707B02">
        <w:rPr>
          <w:rFonts w:ascii="Arial Narrow" w:hAnsi="Arial Narrow" w:cs="Arial"/>
        </w:rPr>
        <w:t>motion</w:t>
      </w:r>
      <w:r w:rsidR="0073066A" w:rsidRPr="00707B02">
        <w:rPr>
          <w:rFonts w:ascii="Arial Narrow" w:hAnsi="Arial Narrow" w:cs="Arial"/>
        </w:rPr>
        <w:t>.</w:t>
      </w:r>
      <w:r w:rsidR="00087E13" w:rsidRPr="00707B02">
        <w:rPr>
          <w:rFonts w:ascii="Arial Narrow" w:hAnsi="Arial Narrow" w:cs="Arial"/>
        </w:rPr>
        <w:t xml:space="preserve"> </w:t>
      </w:r>
      <w:r w:rsidR="0073066A" w:rsidRPr="00707B02">
        <w:rPr>
          <w:rFonts w:ascii="Arial Narrow" w:hAnsi="Arial Narrow" w:cs="Arial"/>
        </w:rPr>
        <w:t xml:space="preserve"> U</w:t>
      </w:r>
      <w:r w:rsidRPr="00707B02">
        <w:rPr>
          <w:rFonts w:ascii="Arial Narrow" w:hAnsi="Arial Narrow" w:cs="Arial"/>
        </w:rPr>
        <w:t>nanimously</w:t>
      </w:r>
      <w:r w:rsidR="00ED46BE" w:rsidRPr="00707B02">
        <w:rPr>
          <w:rFonts w:ascii="Arial Narrow" w:hAnsi="Arial Narrow" w:cs="Arial"/>
        </w:rPr>
        <w:t xml:space="preserve"> </w:t>
      </w:r>
      <w:r w:rsidR="00F555ED" w:rsidRPr="00707B02">
        <w:rPr>
          <w:rFonts w:ascii="Arial Narrow" w:hAnsi="Arial Narrow" w:cs="Arial"/>
          <w:bCs/>
          <w:iCs/>
        </w:rPr>
        <w:t>approved.</w:t>
      </w: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</w:p>
    <w:p w:rsidR="008D7252" w:rsidRPr="00707B0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DRUG PREVENTION PRESENTATIONS</w:t>
      </w:r>
    </w:p>
    <w:p w:rsidR="008D7252" w:rsidRDefault="008D7252" w:rsidP="00ED46BE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Lt. </w:t>
      </w:r>
      <w:r w:rsidR="00FB1AED">
        <w:rPr>
          <w:rFonts w:ascii="Arial Narrow" w:hAnsi="Arial Narrow" w:cs="Arial"/>
          <w:bCs/>
          <w:iCs/>
        </w:rPr>
        <w:t>Greenberg</w:t>
      </w:r>
      <w:r w:rsidRPr="00707B02">
        <w:rPr>
          <w:rFonts w:ascii="Arial Narrow" w:hAnsi="Arial Narrow" w:cs="Arial"/>
          <w:bCs/>
          <w:iCs/>
        </w:rPr>
        <w:t xml:space="preserve"> discussed the Drug Prevention Presentations for the month of </w:t>
      </w:r>
      <w:r w:rsidR="00FB1AED">
        <w:rPr>
          <w:rFonts w:ascii="Arial Narrow" w:hAnsi="Arial Narrow" w:cs="Arial"/>
          <w:bCs/>
          <w:iCs/>
        </w:rPr>
        <w:t>October</w:t>
      </w:r>
      <w:r w:rsidR="002E1917">
        <w:rPr>
          <w:rFonts w:ascii="Arial Narrow" w:hAnsi="Arial Narrow" w:cs="Arial"/>
          <w:bCs/>
          <w:iCs/>
        </w:rPr>
        <w:t>, November and December and asked for requests for future presentations.</w:t>
      </w:r>
    </w:p>
    <w:p w:rsidR="002E1917" w:rsidRDefault="002E1917" w:rsidP="00ED46BE">
      <w:pPr>
        <w:jc w:val="both"/>
        <w:rPr>
          <w:rFonts w:ascii="Arial Narrow" w:hAnsi="Arial Narrow" w:cs="Arial"/>
          <w:bCs/>
          <w:iCs/>
        </w:rPr>
      </w:pPr>
    </w:p>
    <w:p w:rsidR="002E1917" w:rsidRDefault="002E1917" w:rsidP="00ED46BE">
      <w:pPr>
        <w:jc w:val="both"/>
        <w:rPr>
          <w:rFonts w:ascii="Arial Narrow" w:hAnsi="Arial Narrow" w:cs="Arial"/>
          <w:b/>
          <w:bCs/>
          <w:iCs/>
          <w:u w:val="single"/>
        </w:rPr>
      </w:pPr>
      <w:r>
        <w:rPr>
          <w:rFonts w:ascii="Arial Narrow" w:hAnsi="Arial Narrow" w:cs="Arial"/>
          <w:b/>
          <w:bCs/>
          <w:iCs/>
          <w:u w:val="single"/>
        </w:rPr>
        <w:t>NSIB MOU Draft and Proposed NSIB Policy change</w:t>
      </w:r>
    </w:p>
    <w:p w:rsidR="002E1917" w:rsidRPr="002E1917" w:rsidRDefault="002E1917" w:rsidP="00ED46BE">
      <w:pPr>
        <w:jc w:val="both"/>
        <w:rPr>
          <w:rFonts w:ascii="Arial Narrow" w:hAnsi="Arial Narrow" w:cs="Arial"/>
          <w:bCs/>
          <w:iCs/>
        </w:rPr>
      </w:pPr>
      <w:r>
        <w:rPr>
          <w:rFonts w:ascii="Arial Narrow" w:hAnsi="Arial Narrow" w:cs="Arial"/>
          <w:bCs/>
          <w:iCs/>
        </w:rPr>
        <w:t>Lt. Greenberg briefed the Board on the r</w:t>
      </w:r>
      <w:r w:rsidR="00471776">
        <w:rPr>
          <w:rFonts w:ascii="Arial Narrow" w:hAnsi="Arial Narrow" w:cs="Arial"/>
          <w:bCs/>
          <w:iCs/>
        </w:rPr>
        <w:t xml:space="preserve">evised NSIB MOU and the proposed change to Policy §2.30.  </w:t>
      </w:r>
      <w:r w:rsidR="0002606B">
        <w:rPr>
          <w:rFonts w:ascii="Arial Narrow" w:hAnsi="Arial Narrow" w:cs="Arial"/>
          <w:bCs/>
          <w:iCs/>
        </w:rPr>
        <w:t>Chief Celaya moved that the revised NSIB MOU and proposed policy change be approved as written.  Sheriff Robertson seconded the motion.  Unanimously approved</w:t>
      </w:r>
      <w:r w:rsidR="00410E20">
        <w:rPr>
          <w:rFonts w:ascii="Arial Narrow" w:hAnsi="Arial Narrow" w:cs="Arial"/>
          <w:bCs/>
          <w:iCs/>
        </w:rPr>
        <w:t>.</w:t>
      </w:r>
    </w:p>
    <w:p w:rsidR="00FF5DAE" w:rsidRPr="00707B02" w:rsidRDefault="00FF5DAE" w:rsidP="00D2527E">
      <w:pPr>
        <w:jc w:val="both"/>
        <w:rPr>
          <w:rFonts w:ascii="Arial Narrow" w:hAnsi="Arial Narrow" w:cs="Arial"/>
        </w:rPr>
      </w:pPr>
    </w:p>
    <w:p w:rsidR="00D97998" w:rsidRPr="00707B02" w:rsidRDefault="00D97998" w:rsidP="00D2527E">
      <w:pPr>
        <w:jc w:val="both"/>
        <w:rPr>
          <w:rFonts w:ascii="Arial Narrow" w:hAnsi="Arial Narrow" w:cs="Arial"/>
          <w:b/>
          <w:u w:val="single"/>
        </w:rPr>
      </w:pPr>
      <w:r w:rsidRPr="00707B02">
        <w:rPr>
          <w:rFonts w:ascii="Arial Narrow" w:hAnsi="Arial Narrow" w:cs="Arial"/>
          <w:b/>
          <w:u w:val="single"/>
        </w:rPr>
        <w:t>OPEN DISCUSSION</w:t>
      </w:r>
    </w:p>
    <w:p w:rsidR="008D7252" w:rsidRDefault="00410E20" w:rsidP="00D2527E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None</w:t>
      </w:r>
    </w:p>
    <w:p w:rsidR="00410E20" w:rsidRPr="00707B02" w:rsidRDefault="00410E20" w:rsidP="00D2527E">
      <w:pPr>
        <w:jc w:val="both"/>
        <w:rPr>
          <w:rFonts w:ascii="Arial Narrow" w:hAnsi="Arial Narrow" w:cs="Arial"/>
        </w:rPr>
      </w:pPr>
    </w:p>
    <w:p w:rsidR="00F8233A" w:rsidRPr="00707B02" w:rsidRDefault="00EC64BD" w:rsidP="00D2527E">
      <w:pPr>
        <w:jc w:val="both"/>
        <w:rPr>
          <w:rFonts w:ascii="Arial Narrow" w:hAnsi="Arial Narrow" w:cs="Arial"/>
          <w:b/>
          <w:bCs/>
          <w:iCs/>
        </w:rPr>
      </w:pPr>
      <w:r w:rsidRPr="00707B02">
        <w:rPr>
          <w:rFonts w:ascii="Arial Narrow" w:hAnsi="Arial Narrow" w:cs="Arial"/>
          <w:b/>
          <w:bCs/>
          <w:iCs/>
          <w:u w:val="single"/>
        </w:rPr>
        <w:t>ADJOURNMENT</w:t>
      </w:r>
    </w:p>
    <w:p w:rsidR="00182DE3" w:rsidRDefault="00E0103E" w:rsidP="00182DE3">
      <w:pPr>
        <w:jc w:val="both"/>
        <w:rPr>
          <w:rFonts w:ascii="Arial Narrow" w:hAnsi="Arial Narrow" w:cs="Arial"/>
          <w:bCs/>
          <w:iCs/>
        </w:rPr>
      </w:pPr>
      <w:r w:rsidRPr="00707B02">
        <w:rPr>
          <w:rFonts w:ascii="Arial Narrow" w:hAnsi="Arial Narrow" w:cs="Arial"/>
          <w:bCs/>
          <w:iCs/>
        </w:rPr>
        <w:t xml:space="preserve">There being no further business </w:t>
      </w:r>
      <w:r w:rsidR="00202239" w:rsidRPr="00707B02">
        <w:rPr>
          <w:rFonts w:ascii="Arial Narrow" w:hAnsi="Arial Narrow" w:cs="Arial"/>
          <w:bCs/>
          <w:iCs/>
        </w:rPr>
        <w:t>for the o</w:t>
      </w:r>
      <w:r w:rsidRPr="00707B02">
        <w:rPr>
          <w:rFonts w:ascii="Arial Narrow" w:hAnsi="Arial Narrow" w:cs="Arial"/>
          <w:bCs/>
          <w:iCs/>
        </w:rPr>
        <w:t xml:space="preserve">pen </w:t>
      </w:r>
      <w:r w:rsidR="00182DE3" w:rsidRPr="00707B02">
        <w:rPr>
          <w:rFonts w:ascii="Arial Narrow" w:hAnsi="Arial Narrow" w:cs="Arial"/>
          <w:bCs/>
          <w:iCs/>
        </w:rPr>
        <w:t xml:space="preserve">portion of </w:t>
      </w:r>
      <w:r w:rsidRPr="00707B02">
        <w:rPr>
          <w:rFonts w:ascii="Arial Narrow" w:hAnsi="Arial Narrow" w:cs="Arial"/>
          <w:bCs/>
          <w:iCs/>
        </w:rPr>
        <w:t xml:space="preserve">the Governing Board </w:t>
      </w:r>
      <w:r w:rsidR="00410E20">
        <w:rPr>
          <w:rFonts w:ascii="Arial Narrow" w:hAnsi="Arial Narrow" w:cs="Arial"/>
          <w:bCs/>
          <w:iCs/>
        </w:rPr>
        <w:t>Chief Butler</w:t>
      </w:r>
      <w:r w:rsidRPr="00707B02">
        <w:rPr>
          <w:rFonts w:ascii="Arial Narrow" w:hAnsi="Arial Narrow" w:cs="Arial"/>
          <w:bCs/>
          <w:iCs/>
        </w:rPr>
        <w:t xml:space="preserve"> moved that the meeting be adjourned.  </w:t>
      </w:r>
      <w:r w:rsidR="00410E20">
        <w:rPr>
          <w:rFonts w:ascii="Arial Narrow" w:hAnsi="Arial Narrow" w:cs="Arial"/>
          <w:bCs/>
          <w:iCs/>
        </w:rPr>
        <w:t>Sheriff Robertson</w:t>
      </w:r>
      <w:r w:rsidRPr="00707B02">
        <w:rPr>
          <w:rFonts w:ascii="Arial Narrow" w:hAnsi="Arial Narrow" w:cs="Arial"/>
          <w:bCs/>
          <w:iCs/>
        </w:rPr>
        <w:t xml:space="preserve"> </w:t>
      </w:r>
      <w:r w:rsidR="00F662D4">
        <w:rPr>
          <w:rFonts w:ascii="Arial Narrow" w:hAnsi="Arial Narrow" w:cs="Arial"/>
          <w:bCs/>
          <w:iCs/>
        </w:rPr>
        <w:t>seconded the</w:t>
      </w:r>
      <w:r w:rsidRPr="00707B02">
        <w:rPr>
          <w:rFonts w:ascii="Arial Narrow" w:hAnsi="Arial Narrow" w:cs="Arial"/>
          <w:bCs/>
          <w:iCs/>
        </w:rPr>
        <w:t xml:space="preserve"> motion. </w:t>
      </w:r>
      <w:r w:rsidR="00182DE3" w:rsidRPr="00707B02">
        <w:rPr>
          <w:rFonts w:ascii="Arial Narrow" w:hAnsi="Arial Narrow" w:cs="Arial"/>
          <w:bCs/>
          <w:iCs/>
        </w:rPr>
        <w:t xml:space="preserve"> Unanimously approved at </w:t>
      </w:r>
      <w:r w:rsidR="00410E20">
        <w:rPr>
          <w:rFonts w:ascii="Arial Narrow" w:hAnsi="Arial Narrow" w:cs="Arial"/>
          <w:bCs/>
          <w:iCs/>
        </w:rPr>
        <w:t>10:31 a.m.</w:t>
      </w:r>
      <w:r w:rsidR="00182DE3" w:rsidRPr="00707B02">
        <w:rPr>
          <w:rFonts w:ascii="Arial Narrow" w:hAnsi="Arial Narrow" w:cs="Arial"/>
          <w:bCs/>
          <w:iCs/>
        </w:rPr>
        <w:t xml:space="preserve"> to continue with Closed Session – Case Review/Planning (Government Code §54957.8).</w:t>
      </w: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456244" w:rsidRDefault="00456244" w:rsidP="00182DE3">
      <w:pPr>
        <w:jc w:val="both"/>
        <w:rPr>
          <w:rFonts w:ascii="Arial Narrow" w:hAnsi="Arial Narrow" w:cs="Arial"/>
          <w:bCs/>
          <w:iCs/>
        </w:rPr>
      </w:pPr>
    </w:p>
    <w:p w:rsidR="00707B02" w:rsidRPr="00707B02" w:rsidRDefault="00707B02" w:rsidP="00182DE3">
      <w:pPr>
        <w:jc w:val="both"/>
        <w:rPr>
          <w:rFonts w:ascii="Arial Narrow" w:hAnsi="Arial Narrow" w:cs="Arial"/>
          <w:bCs/>
          <w:iCs/>
        </w:rPr>
      </w:pPr>
    </w:p>
    <w:p w:rsidR="00EC64BD" w:rsidRPr="00707B02" w:rsidRDefault="00707B02" w:rsidP="00D2527E">
      <w:pPr>
        <w:jc w:val="both"/>
        <w:rPr>
          <w:rFonts w:ascii="Arial Narrow" w:hAnsi="Arial Narrow" w:cs="Arial"/>
          <w:u w:val="single"/>
        </w:rPr>
      </w:pP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5A197C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  <w:r w:rsidR="000E2D42" w:rsidRPr="00707B02">
        <w:rPr>
          <w:rFonts w:ascii="Arial Narrow" w:hAnsi="Arial Narrow" w:cs="Arial"/>
          <w:u w:val="single"/>
        </w:rPr>
        <w:tab/>
      </w:r>
    </w:p>
    <w:p w:rsidR="00EC64BD" w:rsidRPr="00707B02" w:rsidRDefault="005A197C" w:rsidP="00D2527E">
      <w:pPr>
        <w:jc w:val="both"/>
        <w:rPr>
          <w:rFonts w:ascii="Arial Narrow" w:hAnsi="Arial Narrow" w:cs="Arial"/>
        </w:rPr>
      </w:pP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="002223A0"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202239" w:rsidRPr="00707B02">
        <w:rPr>
          <w:rFonts w:ascii="Arial Narrow" w:hAnsi="Arial Narrow" w:cs="Arial"/>
        </w:rPr>
        <w:tab/>
      </w:r>
      <w:r w:rsidR="00F662D4">
        <w:rPr>
          <w:rFonts w:ascii="Arial Narrow" w:hAnsi="Arial Narrow" w:cs="Arial"/>
        </w:rPr>
        <w:t>DA Allison Haley, Chairperson</w:t>
      </w:r>
    </w:p>
    <w:sectPr w:rsidR="00EC64BD" w:rsidRPr="00707B02" w:rsidSect="00DD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D2" w:rsidRDefault="00FD73D2" w:rsidP="003A0468">
      <w:r>
        <w:separator/>
      </w:r>
    </w:p>
  </w:endnote>
  <w:endnote w:type="continuationSeparator" w:id="0">
    <w:p w:rsidR="00FD73D2" w:rsidRDefault="00FD73D2" w:rsidP="003A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D2" w:rsidRDefault="00FD73D2" w:rsidP="003A0468">
      <w:r>
        <w:separator/>
      </w:r>
    </w:p>
  </w:footnote>
  <w:footnote w:type="continuationSeparator" w:id="0">
    <w:p w:rsidR="00FD73D2" w:rsidRDefault="00FD73D2" w:rsidP="003A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B5" w:rsidRDefault="00E16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2E"/>
    <w:rsid w:val="00005638"/>
    <w:rsid w:val="00007BB0"/>
    <w:rsid w:val="000226CC"/>
    <w:rsid w:val="0002606B"/>
    <w:rsid w:val="000329F0"/>
    <w:rsid w:val="000467AB"/>
    <w:rsid w:val="0005633F"/>
    <w:rsid w:val="00071EF5"/>
    <w:rsid w:val="00082260"/>
    <w:rsid w:val="000825C3"/>
    <w:rsid w:val="000860DA"/>
    <w:rsid w:val="00087E13"/>
    <w:rsid w:val="00090C86"/>
    <w:rsid w:val="000C1627"/>
    <w:rsid w:val="000C4593"/>
    <w:rsid w:val="000D5836"/>
    <w:rsid w:val="000E2D42"/>
    <w:rsid w:val="001046C3"/>
    <w:rsid w:val="001407CD"/>
    <w:rsid w:val="00154C97"/>
    <w:rsid w:val="001633C2"/>
    <w:rsid w:val="00170F5D"/>
    <w:rsid w:val="00182451"/>
    <w:rsid w:val="00182DE3"/>
    <w:rsid w:val="001B26E9"/>
    <w:rsid w:val="001B566A"/>
    <w:rsid w:val="001C3D86"/>
    <w:rsid w:val="0020211B"/>
    <w:rsid w:val="00202239"/>
    <w:rsid w:val="002068CD"/>
    <w:rsid w:val="00214545"/>
    <w:rsid w:val="002223A0"/>
    <w:rsid w:val="00267DFD"/>
    <w:rsid w:val="00272E7F"/>
    <w:rsid w:val="00273375"/>
    <w:rsid w:val="00282F5B"/>
    <w:rsid w:val="002A3B48"/>
    <w:rsid w:val="002E1917"/>
    <w:rsid w:val="002E462E"/>
    <w:rsid w:val="002E74EB"/>
    <w:rsid w:val="00317C7B"/>
    <w:rsid w:val="003317D9"/>
    <w:rsid w:val="00365EC5"/>
    <w:rsid w:val="0037669D"/>
    <w:rsid w:val="003A0468"/>
    <w:rsid w:val="003A3184"/>
    <w:rsid w:val="003A5E02"/>
    <w:rsid w:val="003B18A5"/>
    <w:rsid w:val="003C2EEE"/>
    <w:rsid w:val="004060FE"/>
    <w:rsid w:val="00410E20"/>
    <w:rsid w:val="004120A4"/>
    <w:rsid w:val="00421D21"/>
    <w:rsid w:val="00456244"/>
    <w:rsid w:val="00464B05"/>
    <w:rsid w:val="00471776"/>
    <w:rsid w:val="004A6D81"/>
    <w:rsid w:val="004D40A1"/>
    <w:rsid w:val="004D4DC6"/>
    <w:rsid w:val="004D5310"/>
    <w:rsid w:val="004E2E16"/>
    <w:rsid w:val="004F207C"/>
    <w:rsid w:val="00511921"/>
    <w:rsid w:val="00512807"/>
    <w:rsid w:val="0051517C"/>
    <w:rsid w:val="00521B30"/>
    <w:rsid w:val="0052690C"/>
    <w:rsid w:val="00545CDC"/>
    <w:rsid w:val="0056158D"/>
    <w:rsid w:val="005632EB"/>
    <w:rsid w:val="005813E8"/>
    <w:rsid w:val="005A197C"/>
    <w:rsid w:val="005C0DD9"/>
    <w:rsid w:val="005D62DC"/>
    <w:rsid w:val="005E0A75"/>
    <w:rsid w:val="005E45C8"/>
    <w:rsid w:val="006045C4"/>
    <w:rsid w:val="00606569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87DAA"/>
    <w:rsid w:val="00692822"/>
    <w:rsid w:val="0069666A"/>
    <w:rsid w:val="006B7060"/>
    <w:rsid w:val="006D6DD3"/>
    <w:rsid w:val="00700F4F"/>
    <w:rsid w:val="0070418C"/>
    <w:rsid w:val="00704292"/>
    <w:rsid w:val="00707B02"/>
    <w:rsid w:val="0073066A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7E6EA1"/>
    <w:rsid w:val="008116C2"/>
    <w:rsid w:val="00813C08"/>
    <w:rsid w:val="00821C53"/>
    <w:rsid w:val="00826DD7"/>
    <w:rsid w:val="00843977"/>
    <w:rsid w:val="00852DA2"/>
    <w:rsid w:val="00857928"/>
    <w:rsid w:val="00894AA6"/>
    <w:rsid w:val="008C0151"/>
    <w:rsid w:val="008D42C3"/>
    <w:rsid w:val="008D5046"/>
    <w:rsid w:val="008D5541"/>
    <w:rsid w:val="008D7252"/>
    <w:rsid w:val="008E2DF8"/>
    <w:rsid w:val="008E32BC"/>
    <w:rsid w:val="0093325C"/>
    <w:rsid w:val="00944247"/>
    <w:rsid w:val="00960854"/>
    <w:rsid w:val="009761B8"/>
    <w:rsid w:val="00984929"/>
    <w:rsid w:val="00992132"/>
    <w:rsid w:val="009A2C9E"/>
    <w:rsid w:val="009B22E4"/>
    <w:rsid w:val="009B50EA"/>
    <w:rsid w:val="009C1E3A"/>
    <w:rsid w:val="009C6DBD"/>
    <w:rsid w:val="009C7783"/>
    <w:rsid w:val="009D2578"/>
    <w:rsid w:val="009E297E"/>
    <w:rsid w:val="009E326C"/>
    <w:rsid w:val="00A07C5A"/>
    <w:rsid w:val="00A401DB"/>
    <w:rsid w:val="00A62EC0"/>
    <w:rsid w:val="00A63A5F"/>
    <w:rsid w:val="00A66B7A"/>
    <w:rsid w:val="00A80516"/>
    <w:rsid w:val="00A87F8B"/>
    <w:rsid w:val="00A943D0"/>
    <w:rsid w:val="00AA4D3D"/>
    <w:rsid w:val="00AA56D4"/>
    <w:rsid w:val="00AC2708"/>
    <w:rsid w:val="00AC7599"/>
    <w:rsid w:val="00B0499F"/>
    <w:rsid w:val="00B17975"/>
    <w:rsid w:val="00B32A58"/>
    <w:rsid w:val="00B3529B"/>
    <w:rsid w:val="00B628D2"/>
    <w:rsid w:val="00BA7354"/>
    <w:rsid w:val="00BB4C7C"/>
    <w:rsid w:val="00BD09ED"/>
    <w:rsid w:val="00BE2620"/>
    <w:rsid w:val="00BF6BF1"/>
    <w:rsid w:val="00C01B07"/>
    <w:rsid w:val="00C074CE"/>
    <w:rsid w:val="00C46D53"/>
    <w:rsid w:val="00C645BA"/>
    <w:rsid w:val="00C77268"/>
    <w:rsid w:val="00C855E4"/>
    <w:rsid w:val="00CA67BB"/>
    <w:rsid w:val="00CB4E30"/>
    <w:rsid w:val="00CC5F21"/>
    <w:rsid w:val="00CD7EB8"/>
    <w:rsid w:val="00CE29FD"/>
    <w:rsid w:val="00CE4A3E"/>
    <w:rsid w:val="00D2527E"/>
    <w:rsid w:val="00D45D36"/>
    <w:rsid w:val="00D82437"/>
    <w:rsid w:val="00D848A4"/>
    <w:rsid w:val="00D90E8A"/>
    <w:rsid w:val="00D933AA"/>
    <w:rsid w:val="00D97998"/>
    <w:rsid w:val="00DB47F4"/>
    <w:rsid w:val="00DB62AD"/>
    <w:rsid w:val="00DD3576"/>
    <w:rsid w:val="00DD671E"/>
    <w:rsid w:val="00DF4176"/>
    <w:rsid w:val="00E0103E"/>
    <w:rsid w:val="00E10FEC"/>
    <w:rsid w:val="00E16BB5"/>
    <w:rsid w:val="00E20938"/>
    <w:rsid w:val="00E2192C"/>
    <w:rsid w:val="00E250F0"/>
    <w:rsid w:val="00E36305"/>
    <w:rsid w:val="00E603D7"/>
    <w:rsid w:val="00E715DD"/>
    <w:rsid w:val="00E83D03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12D9"/>
    <w:rsid w:val="00F348E3"/>
    <w:rsid w:val="00F35013"/>
    <w:rsid w:val="00F555ED"/>
    <w:rsid w:val="00F6233D"/>
    <w:rsid w:val="00F662D4"/>
    <w:rsid w:val="00F7329E"/>
    <w:rsid w:val="00F8233A"/>
    <w:rsid w:val="00F91886"/>
    <w:rsid w:val="00F96EA5"/>
    <w:rsid w:val="00FA19B0"/>
    <w:rsid w:val="00FB04EF"/>
    <w:rsid w:val="00FB1AED"/>
    <w:rsid w:val="00FC559D"/>
    <w:rsid w:val="00FD06E2"/>
    <w:rsid w:val="00FD2ADA"/>
    <w:rsid w:val="00FD5410"/>
    <w:rsid w:val="00FD5FCD"/>
    <w:rsid w:val="00FD73D2"/>
    <w:rsid w:val="00FF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."/>
  <w:listSeparator w:val=","/>
  <w15:docId w15:val="{EEF518C7-0CD3-4D90-9549-BAA9B3D0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E30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CB4E30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CB4E30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CB4E30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E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4E30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creator>s</dc:creator>
  <cp:lastModifiedBy>Morris, Rebecca</cp:lastModifiedBy>
  <cp:revision>4</cp:revision>
  <cp:lastPrinted>2019-04-25T15:23:00Z</cp:lastPrinted>
  <dcterms:created xsi:type="dcterms:W3CDTF">2019-04-24T17:48:00Z</dcterms:created>
  <dcterms:modified xsi:type="dcterms:W3CDTF">2019-04-25T15:25:00Z</dcterms:modified>
</cp:coreProperties>
</file>